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F14" w:rsidRDefault="004C6115" w:rsidP="006C2F14">
      <w:pPr>
        <w:jc w:val="center"/>
        <w:rPr>
          <w:sz w:val="40"/>
          <w:szCs w:val="40"/>
        </w:rPr>
      </w:pPr>
      <w:r>
        <w:rPr>
          <w:noProof/>
          <w:sz w:val="40"/>
          <w:szCs w:val="40"/>
          <w:lang w:eastAsia="ru-RU"/>
        </w:rPr>
        <w:drawing>
          <wp:inline distT="0" distB="0" distL="0" distR="0">
            <wp:extent cx="6299835" cy="8669994"/>
            <wp:effectExtent l="19050" t="0" r="5715" b="0"/>
            <wp:docPr id="1" name="Рисунок 1" descr="C:\Users\Роза\Desktop\внеурочка 2023-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за\Desktop\внеурочка 2023-2024.jpg"/>
                    <pic:cNvPicPr>
                      <a:picLocks noChangeAspect="1" noChangeArrowheads="1"/>
                    </pic:cNvPicPr>
                  </pic:nvPicPr>
                  <pic:blipFill>
                    <a:blip r:embed="rId6" cstate="print"/>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p w:rsidR="006C2F14" w:rsidRDefault="006C2F14" w:rsidP="006C2F14">
      <w:pPr>
        <w:jc w:val="center"/>
        <w:rPr>
          <w:sz w:val="28"/>
          <w:szCs w:val="28"/>
        </w:rPr>
      </w:pPr>
    </w:p>
    <w:p w:rsidR="006C2F14" w:rsidRDefault="006C2F14" w:rsidP="006C2F14">
      <w:pPr>
        <w:jc w:val="center"/>
        <w:rPr>
          <w:sz w:val="28"/>
          <w:szCs w:val="28"/>
        </w:rPr>
      </w:pPr>
    </w:p>
    <w:p w:rsidR="006C2F14" w:rsidRDefault="006C2F14" w:rsidP="004C6115">
      <w:pPr>
        <w:rPr>
          <w:sz w:val="28"/>
          <w:szCs w:val="28"/>
        </w:rPr>
      </w:pPr>
    </w:p>
    <w:p w:rsidR="006C2F14" w:rsidRDefault="006C2F14" w:rsidP="006C2F14">
      <w:pPr>
        <w:jc w:val="center"/>
        <w:rPr>
          <w:sz w:val="28"/>
          <w:szCs w:val="28"/>
        </w:rPr>
      </w:pPr>
    </w:p>
    <w:p w:rsidR="006C2F14" w:rsidRDefault="006C2F14" w:rsidP="006C2F14">
      <w:pPr>
        <w:jc w:val="center"/>
        <w:rPr>
          <w:sz w:val="28"/>
          <w:szCs w:val="28"/>
        </w:rPr>
      </w:pPr>
      <w:r>
        <w:rPr>
          <w:sz w:val="28"/>
          <w:szCs w:val="28"/>
        </w:rPr>
        <w:t>Содержание</w:t>
      </w: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r>
        <w:rPr>
          <w:sz w:val="28"/>
          <w:szCs w:val="28"/>
        </w:rPr>
        <w:t>Пояснительная записка</w:t>
      </w:r>
    </w:p>
    <w:p w:rsidR="006C2F14" w:rsidRDefault="006C2F14" w:rsidP="006C2F14">
      <w:pPr>
        <w:rPr>
          <w:sz w:val="28"/>
          <w:szCs w:val="28"/>
        </w:rPr>
      </w:pPr>
      <w:r>
        <w:rPr>
          <w:sz w:val="28"/>
          <w:szCs w:val="28"/>
        </w:rPr>
        <w:t>Содержательное накопление внеурочной деятельности</w:t>
      </w:r>
    </w:p>
    <w:p w:rsidR="006C2F14" w:rsidRDefault="006C2F14" w:rsidP="006C2F14">
      <w:pPr>
        <w:rPr>
          <w:sz w:val="28"/>
          <w:szCs w:val="28"/>
        </w:rPr>
      </w:pPr>
      <w:r>
        <w:rPr>
          <w:sz w:val="28"/>
          <w:szCs w:val="28"/>
        </w:rPr>
        <w:t>Планирование внеурочной деятельности</w:t>
      </w:r>
    </w:p>
    <w:p w:rsidR="006C2F14" w:rsidRDefault="006C2F14" w:rsidP="006C2F14">
      <w:pPr>
        <w:rPr>
          <w:sz w:val="28"/>
          <w:szCs w:val="28"/>
        </w:rPr>
      </w:pPr>
      <w:r>
        <w:rPr>
          <w:sz w:val="28"/>
          <w:szCs w:val="28"/>
        </w:rPr>
        <w:t>Цели и идеи внеурочной деятельности</w:t>
      </w:r>
    </w:p>
    <w:p w:rsidR="006C2F14" w:rsidRDefault="006C2F14" w:rsidP="006C2F14">
      <w:pPr>
        <w:rPr>
          <w:sz w:val="28"/>
          <w:szCs w:val="28"/>
        </w:rPr>
      </w:pPr>
      <w:r>
        <w:rPr>
          <w:sz w:val="28"/>
          <w:szCs w:val="28"/>
        </w:rPr>
        <w:t>Ожидаемые результаты</w:t>
      </w:r>
    </w:p>
    <w:p w:rsidR="006C2F14" w:rsidRDefault="006C2F14" w:rsidP="006C2F14">
      <w:pPr>
        <w:rPr>
          <w:sz w:val="28"/>
          <w:szCs w:val="28"/>
        </w:rPr>
      </w:pPr>
      <w:r>
        <w:rPr>
          <w:sz w:val="28"/>
          <w:szCs w:val="28"/>
        </w:rPr>
        <w:t>Формы внеурочной деятельности</w:t>
      </w:r>
    </w:p>
    <w:p w:rsidR="006C2F14" w:rsidRDefault="006C2F14" w:rsidP="006C2F14">
      <w:pPr>
        <w:rPr>
          <w:sz w:val="28"/>
          <w:szCs w:val="28"/>
        </w:rPr>
      </w:pPr>
      <w:r>
        <w:rPr>
          <w:sz w:val="28"/>
          <w:szCs w:val="28"/>
        </w:rPr>
        <w:t>Режим внеурочной деятельности</w:t>
      </w:r>
    </w:p>
    <w:p w:rsidR="006C2F14" w:rsidRDefault="006C2F14" w:rsidP="006C2F14">
      <w:pPr>
        <w:rPr>
          <w:sz w:val="28"/>
          <w:szCs w:val="28"/>
        </w:rPr>
      </w:pPr>
      <w:r>
        <w:rPr>
          <w:sz w:val="28"/>
          <w:szCs w:val="28"/>
        </w:rPr>
        <w:t>План внеурочной деятельности начального общего образования</w:t>
      </w: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rPr>
          <w:sz w:val="28"/>
          <w:szCs w:val="28"/>
        </w:rPr>
      </w:pPr>
    </w:p>
    <w:p w:rsidR="006C2F14" w:rsidRDefault="006C2F14" w:rsidP="006C2F14">
      <w:pPr>
        <w:jc w:val="center"/>
        <w:rPr>
          <w:sz w:val="28"/>
          <w:szCs w:val="28"/>
        </w:rPr>
      </w:pPr>
      <w:r>
        <w:rPr>
          <w:sz w:val="28"/>
          <w:szCs w:val="28"/>
        </w:rPr>
        <w:t>Пояснительная записка</w:t>
      </w:r>
    </w:p>
    <w:p w:rsidR="006C2F14" w:rsidRDefault="006C2F14" w:rsidP="006C2F14">
      <w:pPr>
        <w:rPr>
          <w:sz w:val="28"/>
          <w:szCs w:val="28"/>
        </w:rPr>
      </w:pPr>
    </w:p>
    <w:p w:rsidR="006C2F14" w:rsidRPr="006E08E2" w:rsidRDefault="006C2F14" w:rsidP="002323AE">
      <w:pPr>
        <w:pStyle w:val="a3"/>
        <w:spacing w:line="259" w:lineRule="auto"/>
        <w:ind w:firstLine="567"/>
        <w:jc w:val="both"/>
        <w:rPr>
          <w:sz w:val="28"/>
          <w:szCs w:val="28"/>
        </w:rPr>
      </w:pPr>
      <w:r w:rsidRPr="006E08E2">
        <w:rPr>
          <w:sz w:val="28"/>
          <w:szCs w:val="28"/>
        </w:rPr>
        <w:t xml:space="preserve">Под внеурочной деятельностью следует пониматьобразовательную деятельность, направленную на достижение планируемых результатов освоения основных </w:t>
      </w:r>
      <w:proofErr w:type="spellStart"/>
      <w:r w:rsidRPr="006E08E2">
        <w:rPr>
          <w:sz w:val="28"/>
          <w:szCs w:val="28"/>
        </w:rPr>
        <w:t>образовательныхпрограмм</w:t>
      </w:r>
      <w:proofErr w:type="spellEnd"/>
      <w:r w:rsidRPr="006E08E2">
        <w:rPr>
          <w:sz w:val="28"/>
          <w:szCs w:val="28"/>
        </w:rPr>
        <w:t>(</w:t>
      </w:r>
      <w:proofErr w:type="spellStart"/>
      <w:r w:rsidRPr="006E08E2">
        <w:rPr>
          <w:sz w:val="28"/>
          <w:szCs w:val="28"/>
        </w:rPr>
        <w:t>предметных,метапредметныхи</w:t>
      </w:r>
      <w:r w:rsidR="00EC0B3F" w:rsidRPr="006E08E2">
        <w:rPr>
          <w:sz w:val="28"/>
          <w:szCs w:val="28"/>
        </w:rPr>
        <w:t>личностных</w:t>
      </w:r>
      <w:proofErr w:type="spellEnd"/>
      <w:r w:rsidR="00EC0B3F" w:rsidRPr="006E08E2">
        <w:rPr>
          <w:sz w:val="28"/>
          <w:szCs w:val="28"/>
        </w:rPr>
        <w:t xml:space="preserve">), </w:t>
      </w:r>
      <w:r w:rsidRPr="006E08E2">
        <w:rPr>
          <w:sz w:val="28"/>
          <w:szCs w:val="28"/>
        </w:rPr>
        <w:t>осуществляемую вформах,отличныхотурочной.Деятельностьорганизуетсявсоответствиисоследующими нормативными документами и методическими рекомендациями:</w:t>
      </w:r>
    </w:p>
    <w:p w:rsidR="006C2F14" w:rsidRPr="006E08E2" w:rsidRDefault="00EC0B3F" w:rsidP="002323AE">
      <w:pPr>
        <w:pStyle w:val="a3"/>
        <w:spacing w:line="259" w:lineRule="auto"/>
        <w:ind w:firstLine="567"/>
        <w:jc w:val="both"/>
        <w:rPr>
          <w:sz w:val="28"/>
          <w:szCs w:val="28"/>
        </w:rPr>
      </w:pPr>
      <w:r w:rsidRPr="006E08E2">
        <w:rPr>
          <w:sz w:val="28"/>
          <w:szCs w:val="28"/>
        </w:rPr>
        <w:t xml:space="preserve">- </w:t>
      </w:r>
      <w:r w:rsidR="006C2F14" w:rsidRPr="006E08E2">
        <w:rPr>
          <w:sz w:val="28"/>
          <w:szCs w:val="28"/>
        </w:rPr>
        <w:t xml:space="preserve">ПриказМинпросвещенияРоссииот31.05.2021№287«Обутверждениигосударственного образовательного </w:t>
      </w:r>
      <w:proofErr w:type="spellStart"/>
      <w:r w:rsidR="006C2F14" w:rsidRPr="006E08E2">
        <w:rPr>
          <w:sz w:val="28"/>
          <w:szCs w:val="28"/>
        </w:rPr>
        <w:t>стандартаосновного</w:t>
      </w:r>
      <w:proofErr w:type="spellEnd"/>
      <w:r w:rsidR="006C2F14" w:rsidRPr="006E08E2">
        <w:rPr>
          <w:sz w:val="28"/>
          <w:szCs w:val="28"/>
        </w:rPr>
        <w:t xml:space="preserve"> общего (Зарегистрировано в Минюсте России 05.07.2021 № 64101)</w:t>
      </w:r>
    </w:p>
    <w:p w:rsidR="006C2F14" w:rsidRPr="006E08E2" w:rsidRDefault="00EC0B3F" w:rsidP="002323AE">
      <w:pPr>
        <w:pStyle w:val="a3"/>
        <w:spacing w:line="259" w:lineRule="auto"/>
        <w:ind w:firstLine="567"/>
        <w:jc w:val="both"/>
        <w:rPr>
          <w:sz w:val="28"/>
          <w:szCs w:val="28"/>
        </w:rPr>
      </w:pPr>
      <w:r w:rsidRPr="006E08E2">
        <w:rPr>
          <w:sz w:val="28"/>
          <w:szCs w:val="28"/>
        </w:rPr>
        <w:t xml:space="preserve">- </w:t>
      </w:r>
      <w:r w:rsidR="006C2F14" w:rsidRPr="006E08E2">
        <w:rPr>
          <w:sz w:val="28"/>
          <w:szCs w:val="28"/>
        </w:rPr>
        <w:t xml:space="preserve">Письмо Министерства просвещения Российской Федерации от 05.07.2022г. направлении методических рекомендаций»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w:t>
      </w:r>
      <w:r w:rsidR="006C2F14" w:rsidRPr="002323AE">
        <w:rPr>
          <w:sz w:val="28"/>
          <w:szCs w:val="28"/>
        </w:rPr>
        <w:t>образования);</w:t>
      </w:r>
    </w:p>
    <w:p w:rsidR="006C2F14" w:rsidRPr="006E08E2" w:rsidRDefault="00EC0B3F" w:rsidP="002323AE">
      <w:pPr>
        <w:pStyle w:val="a3"/>
        <w:spacing w:line="259" w:lineRule="auto"/>
        <w:ind w:firstLine="567"/>
        <w:jc w:val="both"/>
        <w:rPr>
          <w:sz w:val="28"/>
          <w:szCs w:val="28"/>
        </w:rPr>
      </w:pPr>
      <w:r w:rsidRPr="006E08E2">
        <w:rPr>
          <w:sz w:val="28"/>
          <w:szCs w:val="28"/>
        </w:rPr>
        <w:t xml:space="preserve">- </w:t>
      </w:r>
      <w:r w:rsidR="006C2F14" w:rsidRPr="006E08E2">
        <w:rPr>
          <w:sz w:val="28"/>
          <w:szCs w:val="28"/>
        </w:rPr>
        <w:t>ПисьмоМинпросвещенияРоссииот17.06.2022г.№03-871«</w:t>
      </w:r>
      <w:proofErr w:type="spellStart"/>
      <w:r w:rsidR="006C2F14" w:rsidRPr="006E08E2">
        <w:rPr>
          <w:sz w:val="28"/>
          <w:szCs w:val="28"/>
        </w:rPr>
        <w:t>Оборганизации</w:t>
      </w:r>
      <w:proofErr w:type="spellEnd"/>
      <w:r w:rsidR="006C2F14" w:rsidRPr="002323AE">
        <w:rPr>
          <w:sz w:val="28"/>
          <w:szCs w:val="28"/>
        </w:rPr>
        <w:t xml:space="preserve"> занятий</w:t>
      </w:r>
    </w:p>
    <w:p w:rsidR="006C2F14" w:rsidRPr="006E08E2" w:rsidRDefault="006C2F14" w:rsidP="002323AE">
      <w:pPr>
        <w:pStyle w:val="a3"/>
        <w:spacing w:line="259" w:lineRule="auto"/>
        <w:ind w:firstLine="567"/>
        <w:jc w:val="both"/>
        <w:rPr>
          <w:sz w:val="28"/>
          <w:szCs w:val="28"/>
        </w:rPr>
      </w:pPr>
      <w:r w:rsidRPr="006E08E2">
        <w:rPr>
          <w:sz w:val="28"/>
          <w:szCs w:val="28"/>
        </w:rPr>
        <w:t>«Разговорыо</w:t>
      </w:r>
      <w:r w:rsidRPr="002323AE">
        <w:rPr>
          <w:sz w:val="28"/>
          <w:szCs w:val="28"/>
        </w:rPr>
        <w:t xml:space="preserve"> важном»;</w:t>
      </w:r>
    </w:p>
    <w:p w:rsidR="006C2F14" w:rsidRPr="006E08E2" w:rsidRDefault="00EC0B3F" w:rsidP="002323AE">
      <w:pPr>
        <w:pStyle w:val="a3"/>
        <w:spacing w:line="259" w:lineRule="auto"/>
        <w:ind w:firstLine="567"/>
        <w:jc w:val="both"/>
        <w:rPr>
          <w:sz w:val="28"/>
          <w:szCs w:val="28"/>
        </w:rPr>
      </w:pPr>
      <w:r w:rsidRPr="006E08E2">
        <w:rPr>
          <w:sz w:val="28"/>
          <w:szCs w:val="28"/>
        </w:rPr>
        <w:t xml:space="preserve">- </w:t>
      </w:r>
      <w:r w:rsidR="006C2F14" w:rsidRPr="006E08E2">
        <w:rPr>
          <w:sz w:val="28"/>
          <w:szCs w:val="28"/>
        </w:rPr>
        <w:t xml:space="preserve">Методическиерекомендациипоформированиюфункциональнойграмотности обучающихся – </w:t>
      </w:r>
      <w:hyperlink r:id="rId7">
        <w:r w:rsidR="006C2F14" w:rsidRPr="002323AE">
          <w:rPr>
            <w:sz w:val="28"/>
            <w:szCs w:val="28"/>
          </w:rPr>
          <w:t>http://skiv.instrao.ru/bank-zadaniy/</w:t>
        </w:r>
      </w:hyperlink>
      <w:r w:rsidR="006C2F14" w:rsidRPr="006E08E2">
        <w:rPr>
          <w:sz w:val="28"/>
          <w:szCs w:val="28"/>
        </w:rPr>
        <w:t>;</w:t>
      </w:r>
    </w:p>
    <w:p w:rsidR="006C2F14" w:rsidRPr="006E08E2" w:rsidRDefault="006C2F14" w:rsidP="002323AE">
      <w:pPr>
        <w:pStyle w:val="a3"/>
        <w:spacing w:line="259" w:lineRule="auto"/>
        <w:ind w:firstLine="567"/>
        <w:jc w:val="both"/>
        <w:rPr>
          <w:sz w:val="28"/>
          <w:szCs w:val="28"/>
        </w:rPr>
      </w:pPr>
      <w:r w:rsidRPr="006E08E2">
        <w:rPr>
          <w:sz w:val="28"/>
          <w:szCs w:val="28"/>
        </w:rPr>
        <w:t>правила СП2.4.3648-20 «</w:t>
      </w:r>
      <w:proofErr w:type="spellStart"/>
      <w:r w:rsidRPr="006E08E2">
        <w:rPr>
          <w:sz w:val="28"/>
          <w:szCs w:val="28"/>
        </w:rPr>
        <w:t>Санитарно-эпидемиологическиетребования</w:t>
      </w:r>
      <w:proofErr w:type="spellEnd"/>
      <w:r w:rsidRPr="006E08E2">
        <w:rPr>
          <w:sz w:val="28"/>
          <w:szCs w:val="28"/>
        </w:rPr>
        <w:t xml:space="preserve">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 (далее – СП 2.4.3648-20);</w:t>
      </w:r>
    </w:p>
    <w:p w:rsidR="00EC0B3F" w:rsidRPr="002323AE" w:rsidRDefault="00EC0B3F" w:rsidP="002323AE">
      <w:pPr>
        <w:pStyle w:val="a3"/>
        <w:spacing w:line="259" w:lineRule="auto"/>
        <w:ind w:firstLine="567"/>
        <w:jc w:val="both"/>
        <w:rPr>
          <w:sz w:val="28"/>
          <w:szCs w:val="28"/>
        </w:rPr>
      </w:pPr>
      <w:r w:rsidRPr="006E08E2">
        <w:rPr>
          <w:sz w:val="28"/>
          <w:szCs w:val="28"/>
        </w:rPr>
        <w:t xml:space="preserve">- </w:t>
      </w:r>
      <w:r w:rsidR="006C2F14" w:rsidRPr="006E08E2">
        <w:rPr>
          <w:sz w:val="28"/>
          <w:szCs w:val="28"/>
        </w:rPr>
        <w:t>СанитарныеправилаинормыСанПиН1.2.3685-21«Гигиеническиенормативыи требованиякобеспечениюбезопасностии(или)безвредностидлячеловекафакторов утвержденных постановлениемГлавного государственного санитарного врачаРоссийской Федерацииот28.01.2021№2(далее–СанПиН1.2.3685-внеурочнойдеятельности образовательнойорганизацииявляетсяобязательнойчастьюорганизационногораздела основнойобразовательнойпрограммы,арабочиепрограммывнеурочнойдеятельности являютсяобязательнойчастьюсодержательногоразделаосновнойобразовательнойпрограммы.</w:t>
      </w:r>
    </w:p>
    <w:p w:rsidR="006C2F14" w:rsidRPr="006E08E2" w:rsidRDefault="006C2F14" w:rsidP="002323AE">
      <w:pPr>
        <w:pStyle w:val="a3"/>
        <w:spacing w:line="259" w:lineRule="auto"/>
        <w:ind w:firstLine="567"/>
        <w:jc w:val="both"/>
        <w:rPr>
          <w:sz w:val="28"/>
          <w:szCs w:val="28"/>
        </w:rPr>
      </w:pPr>
      <w:r w:rsidRPr="006E08E2">
        <w:rPr>
          <w:sz w:val="28"/>
          <w:szCs w:val="28"/>
        </w:rPr>
        <w:t>Реализациипланавнеурочнойдеятельностиобразовательнойорганизацией можетпредусматриватьсяиспользованиересурсовдругихорганизаций(втомчислев сетевойформе),включая организации</w:t>
      </w:r>
      <w:r w:rsidR="00EC0B3F" w:rsidRPr="006E08E2">
        <w:rPr>
          <w:sz w:val="28"/>
          <w:szCs w:val="28"/>
        </w:rPr>
        <w:t xml:space="preserve">дополнительного образования, </w:t>
      </w:r>
      <w:r w:rsidRPr="006E08E2">
        <w:rPr>
          <w:sz w:val="28"/>
          <w:szCs w:val="28"/>
        </w:rPr>
        <w:lastRenderedPageBreak/>
        <w:t xml:space="preserve">профессиональные </w:t>
      </w:r>
      <w:r w:rsidR="006E08E2" w:rsidRPr="002323AE">
        <w:rPr>
          <w:sz w:val="28"/>
          <w:szCs w:val="28"/>
        </w:rPr>
        <w:t xml:space="preserve">образовательные </w:t>
      </w:r>
      <w:r w:rsidRPr="002323AE">
        <w:rPr>
          <w:sz w:val="28"/>
          <w:szCs w:val="28"/>
        </w:rPr>
        <w:t>организации,</w:t>
      </w:r>
      <w:r w:rsidRPr="006E08E2">
        <w:rPr>
          <w:sz w:val="28"/>
          <w:szCs w:val="28"/>
        </w:rPr>
        <w:tab/>
      </w:r>
      <w:r w:rsidRPr="002323AE">
        <w:rPr>
          <w:sz w:val="28"/>
          <w:szCs w:val="28"/>
        </w:rPr>
        <w:t>образовательные</w:t>
      </w:r>
      <w:r w:rsidRPr="006E08E2">
        <w:rPr>
          <w:sz w:val="28"/>
          <w:szCs w:val="28"/>
        </w:rPr>
        <w:tab/>
      </w:r>
      <w:r w:rsidRPr="002323AE">
        <w:rPr>
          <w:sz w:val="28"/>
          <w:szCs w:val="28"/>
        </w:rPr>
        <w:t>организации</w:t>
      </w:r>
      <w:r w:rsidRPr="006E08E2">
        <w:rPr>
          <w:sz w:val="28"/>
          <w:szCs w:val="28"/>
        </w:rPr>
        <w:tab/>
      </w:r>
      <w:r w:rsidRPr="002323AE">
        <w:rPr>
          <w:sz w:val="28"/>
          <w:szCs w:val="28"/>
        </w:rPr>
        <w:t>высшегообразования, научные</w:t>
      </w:r>
      <w:r w:rsidRPr="006E08E2">
        <w:rPr>
          <w:sz w:val="28"/>
          <w:szCs w:val="28"/>
        </w:rPr>
        <w:tab/>
      </w:r>
      <w:r w:rsidRPr="006E08E2">
        <w:rPr>
          <w:sz w:val="28"/>
          <w:szCs w:val="28"/>
        </w:rPr>
        <w:tab/>
      </w:r>
      <w:r w:rsidRPr="002323AE">
        <w:rPr>
          <w:sz w:val="28"/>
          <w:szCs w:val="28"/>
        </w:rPr>
        <w:t>организации,</w:t>
      </w:r>
      <w:r w:rsidRPr="006E08E2">
        <w:rPr>
          <w:sz w:val="28"/>
          <w:szCs w:val="28"/>
        </w:rPr>
        <w:tab/>
      </w:r>
      <w:r w:rsidRPr="002323AE">
        <w:rPr>
          <w:sz w:val="28"/>
          <w:szCs w:val="28"/>
        </w:rPr>
        <w:t>организации</w:t>
      </w:r>
      <w:r w:rsidRPr="006E08E2">
        <w:rPr>
          <w:sz w:val="28"/>
          <w:szCs w:val="28"/>
        </w:rPr>
        <w:tab/>
      </w:r>
      <w:r w:rsidRPr="002323AE">
        <w:rPr>
          <w:sz w:val="28"/>
          <w:szCs w:val="28"/>
        </w:rPr>
        <w:t>культуры,</w:t>
      </w:r>
      <w:r w:rsidR="00EC0B3F" w:rsidRPr="006E08E2">
        <w:rPr>
          <w:sz w:val="28"/>
          <w:szCs w:val="28"/>
        </w:rPr>
        <w:tab/>
      </w:r>
      <w:r w:rsidRPr="002323AE">
        <w:rPr>
          <w:sz w:val="28"/>
          <w:szCs w:val="28"/>
        </w:rPr>
        <w:t>физкультурно-спортивные,</w:t>
      </w:r>
      <w:r w:rsidRPr="006E08E2">
        <w:rPr>
          <w:sz w:val="28"/>
          <w:szCs w:val="28"/>
        </w:rPr>
        <w:tab/>
      </w:r>
      <w:r w:rsidRPr="002323AE">
        <w:rPr>
          <w:sz w:val="28"/>
          <w:szCs w:val="28"/>
        </w:rPr>
        <w:t xml:space="preserve">детские </w:t>
      </w:r>
      <w:r w:rsidRPr="006E08E2">
        <w:rPr>
          <w:sz w:val="28"/>
          <w:szCs w:val="28"/>
        </w:rPr>
        <w:t>общественные объединения и иные организации, обладающие необходимыми ресурсами. Формывнеурочнойдеятельностипредусматриваютактивностьисамостоятельность обучающихся,сочетаютиндивидуальнуюигрупповуюработы,обеспечиваютгибкий</w:t>
      </w:r>
      <w:r w:rsidRPr="002323AE">
        <w:rPr>
          <w:sz w:val="28"/>
          <w:szCs w:val="28"/>
        </w:rPr>
        <w:t xml:space="preserve"> режимзанятий(продолжительность,последовательность),</w:t>
      </w:r>
      <w:r w:rsidR="00EC0B3F" w:rsidRPr="006E08E2">
        <w:rPr>
          <w:sz w:val="28"/>
          <w:szCs w:val="28"/>
        </w:rPr>
        <w:tab/>
      </w:r>
      <w:r w:rsidRPr="002323AE">
        <w:rPr>
          <w:sz w:val="28"/>
          <w:szCs w:val="28"/>
        </w:rPr>
        <w:t xml:space="preserve">переменныйсостав </w:t>
      </w:r>
      <w:r w:rsidRPr="006E08E2">
        <w:rPr>
          <w:sz w:val="28"/>
          <w:szCs w:val="28"/>
        </w:rPr>
        <w:t>обучающихся,проектную иисследовательскуюдеятельность,экскурсии,походы,деловые игры и пр.</w:t>
      </w:r>
    </w:p>
    <w:p w:rsidR="006C2F14" w:rsidRPr="006E08E2" w:rsidRDefault="006C2F14" w:rsidP="002323AE">
      <w:pPr>
        <w:pStyle w:val="a3"/>
        <w:spacing w:line="259" w:lineRule="auto"/>
        <w:ind w:firstLine="567"/>
        <w:jc w:val="both"/>
        <w:rPr>
          <w:sz w:val="28"/>
          <w:szCs w:val="28"/>
        </w:rPr>
      </w:pPr>
      <w:r w:rsidRPr="006E08E2">
        <w:rPr>
          <w:sz w:val="28"/>
          <w:szCs w:val="28"/>
        </w:rPr>
        <w:t>Допускаетсяформированиеучебныхгруппизобучающихсяразныхклассоввпределах уровня образования.</w:t>
      </w:r>
    </w:p>
    <w:p w:rsidR="006C2F14" w:rsidRPr="006E08E2" w:rsidRDefault="006C2F14" w:rsidP="002323AE">
      <w:pPr>
        <w:pStyle w:val="a3"/>
        <w:spacing w:line="259" w:lineRule="auto"/>
        <w:ind w:firstLine="567"/>
        <w:jc w:val="both"/>
        <w:rPr>
          <w:sz w:val="28"/>
          <w:szCs w:val="28"/>
        </w:rPr>
      </w:pPr>
      <w:r w:rsidRPr="006E08E2">
        <w:rPr>
          <w:sz w:val="28"/>
          <w:szCs w:val="28"/>
        </w:rPr>
        <w:t xml:space="preserve">В соответствии с </w:t>
      </w:r>
      <w:r w:rsidR="00EC0B3F" w:rsidRPr="006E08E2">
        <w:rPr>
          <w:sz w:val="28"/>
          <w:szCs w:val="28"/>
        </w:rPr>
        <w:t>требованиями обновленных ФГОС НО</w:t>
      </w:r>
      <w:r w:rsidR="006E08E2">
        <w:rPr>
          <w:sz w:val="28"/>
          <w:szCs w:val="28"/>
        </w:rPr>
        <w:t xml:space="preserve">О </w:t>
      </w:r>
      <w:r w:rsidRPr="006E08E2">
        <w:rPr>
          <w:sz w:val="28"/>
          <w:szCs w:val="28"/>
        </w:rPr>
        <w:t xml:space="preserve">образовательная организацияобеспечиваетпроведениедо10часовеженедельныхзанятийвнеурочной </w:t>
      </w:r>
      <w:r w:rsidRPr="002323AE">
        <w:rPr>
          <w:sz w:val="28"/>
          <w:szCs w:val="28"/>
        </w:rPr>
        <w:t>деятельности</w:t>
      </w:r>
    </w:p>
    <w:p w:rsidR="006C2F14" w:rsidRPr="006E08E2" w:rsidRDefault="006C2F14" w:rsidP="002323AE">
      <w:pPr>
        <w:pStyle w:val="a3"/>
        <w:spacing w:line="259" w:lineRule="auto"/>
        <w:ind w:firstLine="567"/>
        <w:jc w:val="both"/>
        <w:rPr>
          <w:sz w:val="28"/>
          <w:szCs w:val="28"/>
        </w:rPr>
      </w:pPr>
    </w:p>
    <w:p w:rsidR="00EC0B3F" w:rsidRDefault="00EC0B3F" w:rsidP="008E0F63">
      <w:pPr>
        <w:pStyle w:val="a3"/>
        <w:spacing w:line="259" w:lineRule="auto"/>
        <w:jc w:val="both"/>
        <w:rPr>
          <w:sz w:val="28"/>
          <w:szCs w:val="28"/>
        </w:rPr>
      </w:pPr>
    </w:p>
    <w:p w:rsidR="006C2F14" w:rsidRDefault="00EC0B3F" w:rsidP="002323AE">
      <w:pPr>
        <w:pStyle w:val="a3"/>
        <w:spacing w:line="259" w:lineRule="auto"/>
        <w:ind w:firstLine="567"/>
        <w:jc w:val="center"/>
        <w:rPr>
          <w:sz w:val="28"/>
          <w:szCs w:val="28"/>
        </w:rPr>
      </w:pPr>
      <w:r>
        <w:rPr>
          <w:sz w:val="28"/>
          <w:szCs w:val="28"/>
        </w:rPr>
        <w:t>Содержательное наполнение внеурочной деятельностью</w:t>
      </w:r>
    </w:p>
    <w:p w:rsidR="00EC0B3F" w:rsidRDefault="00EC0B3F" w:rsidP="002323AE">
      <w:pPr>
        <w:pStyle w:val="a3"/>
        <w:spacing w:line="259" w:lineRule="auto"/>
        <w:ind w:firstLine="567"/>
        <w:jc w:val="both"/>
        <w:rPr>
          <w:sz w:val="28"/>
          <w:szCs w:val="28"/>
        </w:rPr>
      </w:pPr>
    </w:p>
    <w:p w:rsidR="00EC0B3F" w:rsidRPr="006E08E2" w:rsidRDefault="00EC0B3F" w:rsidP="002323AE">
      <w:pPr>
        <w:pStyle w:val="a3"/>
        <w:spacing w:line="259" w:lineRule="auto"/>
        <w:ind w:firstLine="567"/>
        <w:jc w:val="both"/>
        <w:rPr>
          <w:sz w:val="28"/>
          <w:szCs w:val="28"/>
        </w:rPr>
      </w:pPr>
      <w:r w:rsidRPr="006E08E2">
        <w:rPr>
          <w:sz w:val="28"/>
          <w:szCs w:val="28"/>
        </w:rPr>
        <w:t xml:space="preserve">Часы внеурочной деятельности используются на социальное, творческое, интеллектуальное, общекультурное, физическое, гражданско-патриотическое развитие обучающихся, создавая условия для их самореализации и осуществляя педагогическую поддержкувпреодоленииимитрудностейвобученииисоциализации.Обязательным </w:t>
      </w:r>
      <w:r w:rsidRPr="002323AE">
        <w:rPr>
          <w:sz w:val="28"/>
          <w:szCs w:val="28"/>
        </w:rPr>
        <w:t xml:space="preserve">условиеморганизациивнеурочнойдеятельностиявляетсяее воспитательная </w:t>
      </w:r>
      <w:r w:rsidRPr="006E08E2">
        <w:rPr>
          <w:sz w:val="28"/>
          <w:szCs w:val="28"/>
        </w:rPr>
        <w:t xml:space="preserve">направленность,соотнесенностьсрабочейпрограммойвоспитанияобразовательной </w:t>
      </w:r>
      <w:r w:rsidRPr="002323AE">
        <w:rPr>
          <w:sz w:val="28"/>
          <w:szCs w:val="28"/>
        </w:rPr>
        <w:t>организации.</w:t>
      </w:r>
    </w:p>
    <w:p w:rsidR="00EC0B3F" w:rsidRPr="006E08E2" w:rsidRDefault="00EC0B3F" w:rsidP="002323AE">
      <w:pPr>
        <w:pStyle w:val="a3"/>
        <w:spacing w:line="259" w:lineRule="auto"/>
        <w:ind w:firstLine="567"/>
        <w:jc w:val="both"/>
        <w:rPr>
          <w:sz w:val="28"/>
          <w:szCs w:val="28"/>
        </w:rPr>
      </w:pPr>
      <w:r w:rsidRPr="006E08E2">
        <w:rPr>
          <w:sz w:val="28"/>
          <w:szCs w:val="28"/>
        </w:rPr>
        <w:t>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моделипланаспреобладаниемучебно-познавательнойдеятельности,когданаибольшее вниманиеуделяетсявнеурочнойдеятельностипоучебнымпредметамиформированию функциональной грамотности.</w:t>
      </w:r>
    </w:p>
    <w:p w:rsidR="00EC0B3F" w:rsidRPr="002323AE" w:rsidRDefault="00EC0B3F" w:rsidP="008E0F63">
      <w:pPr>
        <w:pStyle w:val="a3"/>
        <w:spacing w:line="259" w:lineRule="auto"/>
        <w:jc w:val="both"/>
        <w:rPr>
          <w:sz w:val="28"/>
          <w:szCs w:val="28"/>
        </w:rPr>
      </w:pPr>
    </w:p>
    <w:p w:rsidR="00EC0B3F" w:rsidRDefault="00EC0B3F" w:rsidP="002323AE">
      <w:pPr>
        <w:pStyle w:val="a3"/>
        <w:spacing w:line="259" w:lineRule="auto"/>
        <w:ind w:firstLine="567"/>
        <w:jc w:val="center"/>
        <w:rPr>
          <w:sz w:val="28"/>
          <w:szCs w:val="28"/>
        </w:rPr>
      </w:pPr>
      <w:r w:rsidRPr="00EC0B3F">
        <w:rPr>
          <w:sz w:val="28"/>
          <w:szCs w:val="28"/>
        </w:rPr>
        <w:t>Планирование внеурочной деятельности</w:t>
      </w:r>
    </w:p>
    <w:p w:rsidR="00EC0B3F" w:rsidRDefault="00EC0B3F" w:rsidP="002323AE">
      <w:pPr>
        <w:pStyle w:val="a3"/>
        <w:spacing w:line="259" w:lineRule="auto"/>
        <w:ind w:firstLine="567"/>
        <w:jc w:val="both"/>
        <w:rPr>
          <w:sz w:val="28"/>
          <w:szCs w:val="28"/>
        </w:rPr>
      </w:pPr>
    </w:p>
    <w:p w:rsidR="00EC0B3F" w:rsidRPr="006E08E2" w:rsidRDefault="00EC0B3F" w:rsidP="002323AE">
      <w:pPr>
        <w:pStyle w:val="a3"/>
        <w:spacing w:line="259" w:lineRule="auto"/>
        <w:ind w:firstLine="567"/>
        <w:jc w:val="both"/>
        <w:rPr>
          <w:sz w:val="28"/>
          <w:szCs w:val="28"/>
        </w:rPr>
      </w:pPr>
      <w:r w:rsidRPr="006E08E2">
        <w:rPr>
          <w:sz w:val="28"/>
          <w:szCs w:val="28"/>
        </w:rPr>
        <w:t xml:space="preserve">Сцельюобеспеченияпреемственностисодержанияобразовательныхпрограммначального общего образования при формировании плана внеурочной деятельности образовательной организации предусмотрена часть, рекомендуемая для всех </w:t>
      </w:r>
      <w:r w:rsidRPr="002323AE">
        <w:rPr>
          <w:sz w:val="28"/>
          <w:szCs w:val="28"/>
        </w:rPr>
        <w:t>обучающихся:</w:t>
      </w:r>
    </w:p>
    <w:p w:rsidR="00EC0B3F" w:rsidRDefault="00EC0B3F" w:rsidP="002323AE">
      <w:pPr>
        <w:pStyle w:val="a3"/>
        <w:spacing w:line="259" w:lineRule="auto"/>
        <w:ind w:firstLine="567"/>
        <w:jc w:val="both"/>
        <w:rPr>
          <w:sz w:val="28"/>
          <w:szCs w:val="28"/>
        </w:rPr>
      </w:pPr>
      <w:r w:rsidRPr="006E08E2">
        <w:rPr>
          <w:sz w:val="28"/>
          <w:szCs w:val="28"/>
        </w:rPr>
        <w:t xml:space="preserve">- 1 час в неделю – на информационно-просветительские занятия патриотической, нравственной и экологической направленности «Разговоры о </w:t>
      </w:r>
      <w:r w:rsidRPr="006E08E2">
        <w:rPr>
          <w:sz w:val="28"/>
          <w:szCs w:val="28"/>
        </w:rPr>
        <w:lastRenderedPageBreak/>
        <w:t>важном»;</w:t>
      </w:r>
    </w:p>
    <w:p w:rsidR="008E0F63" w:rsidRPr="008E0F63" w:rsidRDefault="008E0F63" w:rsidP="008E0F63">
      <w:pPr>
        <w:pStyle w:val="a3"/>
        <w:ind w:left="567" w:right="446"/>
        <w:jc w:val="both"/>
        <w:rPr>
          <w:sz w:val="28"/>
          <w:szCs w:val="28"/>
        </w:rPr>
      </w:pPr>
      <w:r>
        <w:rPr>
          <w:sz w:val="28"/>
          <w:szCs w:val="28"/>
        </w:rPr>
        <w:t xml:space="preserve">- </w:t>
      </w:r>
      <w:r w:rsidRPr="008E0F63">
        <w:rPr>
          <w:sz w:val="28"/>
          <w:szCs w:val="28"/>
        </w:rPr>
        <w:t>1 час в неделю – на занятия по формированию функциональной грамотности обучающихся (в то</w:t>
      </w:r>
      <w:r>
        <w:rPr>
          <w:sz w:val="28"/>
          <w:szCs w:val="28"/>
        </w:rPr>
        <w:t>м числе финансовой грамотности).</w:t>
      </w:r>
    </w:p>
    <w:p w:rsidR="008E0F63" w:rsidRPr="006E08E2" w:rsidRDefault="008E0F63" w:rsidP="002323AE">
      <w:pPr>
        <w:pStyle w:val="a3"/>
        <w:spacing w:line="259" w:lineRule="auto"/>
        <w:ind w:firstLine="567"/>
        <w:jc w:val="both"/>
        <w:rPr>
          <w:sz w:val="28"/>
          <w:szCs w:val="28"/>
        </w:rPr>
      </w:pPr>
    </w:p>
    <w:p w:rsidR="00EC0B3F" w:rsidRPr="006E08E2" w:rsidRDefault="00EC0B3F" w:rsidP="002323AE">
      <w:pPr>
        <w:pStyle w:val="a3"/>
        <w:spacing w:line="259" w:lineRule="auto"/>
        <w:ind w:firstLine="567"/>
        <w:jc w:val="both"/>
        <w:rPr>
          <w:sz w:val="28"/>
          <w:szCs w:val="28"/>
        </w:rPr>
      </w:pPr>
      <w:r w:rsidRPr="006E08E2">
        <w:rPr>
          <w:sz w:val="28"/>
          <w:szCs w:val="28"/>
        </w:rPr>
        <w:t xml:space="preserve">Крометого,впланвнеурочнойдеятельностивключены:часы, </w:t>
      </w:r>
      <w:r w:rsidRPr="002323AE">
        <w:rPr>
          <w:sz w:val="28"/>
          <w:szCs w:val="28"/>
        </w:rPr>
        <w:t>отведенные</w:t>
      </w:r>
      <w:r w:rsidRPr="006E08E2">
        <w:rPr>
          <w:sz w:val="28"/>
          <w:szCs w:val="28"/>
        </w:rPr>
        <w:tab/>
      </w:r>
      <w:r w:rsidRPr="002323AE">
        <w:rPr>
          <w:sz w:val="28"/>
          <w:szCs w:val="28"/>
        </w:rPr>
        <w:t>назанятия,связанныес</w:t>
      </w:r>
      <w:r w:rsidRPr="006E08E2">
        <w:rPr>
          <w:sz w:val="28"/>
          <w:szCs w:val="28"/>
        </w:rPr>
        <w:tab/>
      </w:r>
      <w:r w:rsidRPr="002323AE">
        <w:rPr>
          <w:sz w:val="28"/>
          <w:szCs w:val="28"/>
        </w:rPr>
        <w:t xml:space="preserve">реализациейособыхинтеллектуальныхи </w:t>
      </w:r>
      <w:r w:rsidRPr="006E08E2">
        <w:rPr>
          <w:sz w:val="28"/>
          <w:szCs w:val="28"/>
        </w:rPr>
        <w:t>социокультурных потребностей обучающихся (в том числе для сопровождения изучения отдельныхучебныхпредметовнауглубленномуровнеианглийскийязыки),проектно- исследовательскойдеятельности,историческогопросвещения);часы,отведенныена занятия,направленныенаудовлетворениеинтересовипотребностейобучающихсявтворческомифизическомразвитии(втомчислеорганизациязанятийвшкольных театрах, школьных музеях, школьных спортивных. Основное содержание рекомендуемых занятий внеурочной деятельности отражено в таблице</w:t>
      </w:r>
      <w:r w:rsidR="006E08E2" w:rsidRPr="006E08E2">
        <w:rPr>
          <w:sz w:val="28"/>
          <w:szCs w:val="28"/>
        </w:rPr>
        <w:t>:</w:t>
      </w:r>
    </w:p>
    <w:p w:rsidR="00EC0B3F" w:rsidRDefault="00EC0B3F" w:rsidP="00EC0B3F">
      <w:pPr>
        <w:rPr>
          <w:sz w:val="28"/>
          <w:szCs w:val="28"/>
        </w:rPr>
      </w:pPr>
    </w:p>
    <w:p w:rsidR="006E08E2" w:rsidRDefault="006E08E2" w:rsidP="00EC0B3F">
      <w:pPr>
        <w:rPr>
          <w:sz w:val="28"/>
          <w:szCs w:val="28"/>
        </w:rPr>
      </w:pPr>
    </w:p>
    <w:p w:rsidR="006E08E2" w:rsidRDefault="006E08E2" w:rsidP="00EC0B3F">
      <w:pPr>
        <w:rPr>
          <w:sz w:val="28"/>
          <w:szCs w:val="28"/>
        </w:rPr>
      </w:pPr>
    </w:p>
    <w:tbl>
      <w:tblPr>
        <w:tblStyle w:val="a6"/>
        <w:tblW w:w="10033" w:type="dxa"/>
        <w:jc w:val="center"/>
        <w:tblLook w:val="04A0"/>
      </w:tblPr>
      <w:tblGrid>
        <w:gridCol w:w="2650"/>
        <w:gridCol w:w="1973"/>
        <w:gridCol w:w="1326"/>
        <w:gridCol w:w="1276"/>
        <w:gridCol w:w="1417"/>
        <w:gridCol w:w="1391"/>
      </w:tblGrid>
      <w:tr w:rsidR="006E08E2" w:rsidRPr="006E08E2" w:rsidTr="0033725F">
        <w:trPr>
          <w:jc w:val="center"/>
        </w:trPr>
        <w:tc>
          <w:tcPr>
            <w:tcW w:w="2650" w:type="dxa"/>
            <w:vMerge w:val="restart"/>
          </w:tcPr>
          <w:p w:rsidR="006E08E2" w:rsidRPr="006E08E2" w:rsidRDefault="006E08E2" w:rsidP="0033725F">
            <w:pPr>
              <w:tabs>
                <w:tab w:val="left" w:pos="1275"/>
              </w:tabs>
              <w:jc w:val="center"/>
              <w:rPr>
                <w:sz w:val="24"/>
                <w:szCs w:val="24"/>
              </w:rPr>
            </w:pPr>
            <w:r w:rsidRPr="006E08E2">
              <w:rPr>
                <w:sz w:val="24"/>
                <w:szCs w:val="24"/>
              </w:rPr>
              <w:t>Направление развития личности</w:t>
            </w:r>
          </w:p>
        </w:tc>
        <w:tc>
          <w:tcPr>
            <w:tcW w:w="1973" w:type="dxa"/>
            <w:vMerge w:val="restart"/>
          </w:tcPr>
          <w:p w:rsidR="006E08E2" w:rsidRPr="006E08E2" w:rsidRDefault="006E08E2" w:rsidP="0033725F">
            <w:pPr>
              <w:tabs>
                <w:tab w:val="left" w:pos="1275"/>
              </w:tabs>
              <w:jc w:val="center"/>
              <w:rPr>
                <w:sz w:val="24"/>
                <w:szCs w:val="24"/>
              </w:rPr>
            </w:pPr>
            <w:r w:rsidRPr="006E08E2">
              <w:rPr>
                <w:sz w:val="24"/>
                <w:szCs w:val="24"/>
              </w:rPr>
              <w:t>Наименование рабочей программы</w:t>
            </w:r>
          </w:p>
        </w:tc>
        <w:tc>
          <w:tcPr>
            <w:tcW w:w="5410" w:type="dxa"/>
            <w:gridSpan w:val="4"/>
          </w:tcPr>
          <w:p w:rsidR="006E08E2" w:rsidRPr="006E08E2" w:rsidRDefault="006E08E2" w:rsidP="0033725F">
            <w:pPr>
              <w:tabs>
                <w:tab w:val="left" w:pos="1275"/>
              </w:tabs>
              <w:jc w:val="center"/>
              <w:rPr>
                <w:sz w:val="24"/>
                <w:szCs w:val="24"/>
              </w:rPr>
            </w:pPr>
            <w:r w:rsidRPr="006E08E2">
              <w:rPr>
                <w:sz w:val="24"/>
                <w:szCs w:val="24"/>
              </w:rPr>
              <w:t>Количество часов в неделю</w:t>
            </w:r>
          </w:p>
        </w:tc>
      </w:tr>
      <w:tr w:rsidR="006E08E2" w:rsidRPr="006E08E2" w:rsidTr="0033725F">
        <w:trPr>
          <w:jc w:val="center"/>
        </w:trPr>
        <w:tc>
          <w:tcPr>
            <w:tcW w:w="2650" w:type="dxa"/>
            <w:vMerge/>
          </w:tcPr>
          <w:p w:rsidR="006E08E2" w:rsidRPr="006E08E2" w:rsidRDefault="006E08E2" w:rsidP="0033725F">
            <w:pPr>
              <w:tabs>
                <w:tab w:val="left" w:pos="1275"/>
              </w:tabs>
              <w:jc w:val="both"/>
              <w:rPr>
                <w:sz w:val="24"/>
                <w:szCs w:val="24"/>
              </w:rPr>
            </w:pPr>
          </w:p>
        </w:tc>
        <w:tc>
          <w:tcPr>
            <w:tcW w:w="1973" w:type="dxa"/>
            <w:vMerge/>
          </w:tcPr>
          <w:p w:rsidR="006E08E2" w:rsidRPr="006E08E2" w:rsidRDefault="006E08E2" w:rsidP="0033725F">
            <w:pPr>
              <w:tabs>
                <w:tab w:val="left" w:pos="1275"/>
              </w:tabs>
              <w:jc w:val="both"/>
              <w:rPr>
                <w:sz w:val="24"/>
                <w:szCs w:val="24"/>
              </w:rPr>
            </w:pPr>
          </w:p>
        </w:tc>
        <w:tc>
          <w:tcPr>
            <w:tcW w:w="1326" w:type="dxa"/>
          </w:tcPr>
          <w:p w:rsidR="006E08E2" w:rsidRPr="006E08E2" w:rsidRDefault="006E08E2" w:rsidP="0033725F">
            <w:pPr>
              <w:tabs>
                <w:tab w:val="left" w:pos="1275"/>
              </w:tabs>
              <w:jc w:val="center"/>
              <w:rPr>
                <w:sz w:val="24"/>
                <w:szCs w:val="24"/>
              </w:rPr>
            </w:pPr>
            <w:r w:rsidRPr="006E08E2">
              <w:rPr>
                <w:sz w:val="24"/>
                <w:szCs w:val="24"/>
              </w:rPr>
              <w:t>1</w:t>
            </w:r>
          </w:p>
        </w:tc>
        <w:tc>
          <w:tcPr>
            <w:tcW w:w="1276" w:type="dxa"/>
          </w:tcPr>
          <w:p w:rsidR="006E08E2" w:rsidRPr="006E08E2" w:rsidRDefault="006E08E2" w:rsidP="0033725F">
            <w:pPr>
              <w:tabs>
                <w:tab w:val="left" w:pos="1275"/>
              </w:tabs>
              <w:jc w:val="center"/>
              <w:rPr>
                <w:sz w:val="24"/>
                <w:szCs w:val="24"/>
              </w:rPr>
            </w:pPr>
            <w:r w:rsidRPr="006E08E2">
              <w:rPr>
                <w:sz w:val="24"/>
                <w:szCs w:val="24"/>
              </w:rPr>
              <w:t>2</w:t>
            </w:r>
          </w:p>
        </w:tc>
        <w:tc>
          <w:tcPr>
            <w:tcW w:w="1417" w:type="dxa"/>
          </w:tcPr>
          <w:p w:rsidR="006E08E2" w:rsidRPr="006E08E2" w:rsidRDefault="006E08E2" w:rsidP="0033725F">
            <w:pPr>
              <w:tabs>
                <w:tab w:val="left" w:pos="1275"/>
              </w:tabs>
              <w:jc w:val="center"/>
              <w:rPr>
                <w:sz w:val="24"/>
                <w:szCs w:val="24"/>
              </w:rPr>
            </w:pPr>
            <w:r w:rsidRPr="006E08E2">
              <w:rPr>
                <w:sz w:val="24"/>
                <w:szCs w:val="24"/>
              </w:rPr>
              <w:t>3</w:t>
            </w:r>
          </w:p>
        </w:tc>
        <w:tc>
          <w:tcPr>
            <w:tcW w:w="1391" w:type="dxa"/>
          </w:tcPr>
          <w:p w:rsidR="006E08E2" w:rsidRPr="006E08E2" w:rsidRDefault="006E08E2" w:rsidP="0033725F">
            <w:pPr>
              <w:tabs>
                <w:tab w:val="left" w:pos="1275"/>
              </w:tabs>
              <w:jc w:val="center"/>
              <w:rPr>
                <w:sz w:val="24"/>
                <w:szCs w:val="24"/>
              </w:rPr>
            </w:pPr>
            <w:r w:rsidRPr="006E08E2">
              <w:rPr>
                <w:sz w:val="24"/>
                <w:szCs w:val="24"/>
              </w:rPr>
              <w:t>4</w:t>
            </w:r>
          </w:p>
        </w:tc>
      </w:tr>
      <w:tr w:rsidR="006E08E2" w:rsidRPr="006E08E2" w:rsidTr="0033725F">
        <w:trPr>
          <w:jc w:val="center"/>
        </w:trPr>
        <w:tc>
          <w:tcPr>
            <w:tcW w:w="2650" w:type="dxa"/>
            <w:vMerge/>
          </w:tcPr>
          <w:p w:rsidR="006E08E2" w:rsidRPr="006E08E2" w:rsidRDefault="006E08E2" w:rsidP="0033725F">
            <w:pPr>
              <w:tabs>
                <w:tab w:val="left" w:pos="1275"/>
              </w:tabs>
              <w:jc w:val="both"/>
              <w:rPr>
                <w:sz w:val="24"/>
                <w:szCs w:val="24"/>
              </w:rPr>
            </w:pPr>
          </w:p>
        </w:tc>
        <w:tc>
          <w:tcPr>
            <w:tcW w:w="1973" w:type="dxa"/>
          </w:tcPr>
          <w:p w:rsidR="006E08E2" w:rsidRPr="006E08E2" w:rsidRDefault="006E08E2" w:rsidP="0033725F">
            <w:pPr>
              <w:tabs>
                <w:tab w:val="left" w:pos="1275"/>
              </w:tabs>
              <w:jc w:val="both"/>
              <w:rPr>
                <w:sz w:val="24"/>
                <w:szCs w:val="24"/>
              </w:rPr>
            </w:pPr>
            <w:r w:rsidRPr="006E08E2">
              <w:rPr>
                <w:sz w:val="24"/>
                <w:szCs w:val="24"/>
              </w:rPr>
              <w:t xml:space="preserve">Шахматы </w:t>
            </w:r>
          </w:p>
        </w:tc>
        <w:tc>
          <w:tcPr>
            <w:tcW w:w="1326" w:type="dxa"/>
          </w:tcPr>
          <w:p w:rsidR="006E08E2" w:rsidRPr="006E08E2" w:rsidRDefault="004C7611" w:rsidP="0033725F">
            <w:pPr>
              <w:tabs>
                <w:tab w:val="left" w:pos="1275"/>
              </w:tabs>
              <w:jc w:val="center"/>
              <w:rPr>
                <w:sz w:val="24"/>
                <w:szCs w:val="24"/>
              </w:rPr>
            </w:pPr>
            <w:r>
              <w:rPr>
                <w:sz w:val="24"/>
                <w:szCs w:val="24"/>
              </w:rPr>
              <w:t>1/1</w:t>
            </w:r>
          </w:p>
        </w:tc>
        <w:tc>
          <w:tcPr>
            <w:tcW w:w="1276" w:type="dxa"/>
          </w:tcPr>
          <w:p w:rsidR="006E08E2" w:rsidRPr="006E08E2" w:rsidRDefault="004C7611" w:rsidP="0033725F">
            <w:pPr>
              <w:tabs>
                <w:tab w:val="left" w:pos="1275"/>
              </w:tabs>
              <w:jc w:val="center"/>
              <w:rPr>
                <w:sz w:val="24"/>
                <w:szCs w:val="24"/>
              </w:rPr>
            </w:pPr>
            <w:r>
              <w:rPr>
                <w:sz w:val="24"/>
                <w:szCs w:val="24"/>
              </w:rPr>
              <w:t>1/1</w:t>
            </w:r>
          </w:p>
        </w:tc>
        <w:tc>
          <w:tcPr>
            <w:tcW w:w="1417" w:type="dxa"/>
          </w:tcPr>
          <w:p w:rsidR="006E08E2" w:rsidRPr="006E08E2" w:rsidRDefault="004C7611" w:rsidP="0033725F">
            <w:pPr>
              <w:tabs>
                <w:tab w:val="left" w:pos="1275"/>
              </w:tabs>
              <w:jc w:val="center"/>
              <w:rPr>
                <w:sz w:val="24"/>
                <w:szCs w:val="24"/>
              </w:rPr>
            </w:pPr>
            <w:r>
              <w:rPr>
                <w:sz w:val="24"/>
                <w:szCs w:val="24"/>
              </w:rPr>
              <w:t>1/1</w:t>
            </w:r>
          </w:p>
        </w:tc>
        <w:tc>
          <w:tcPr>
            <w:tcW w:w="1391" w:type="dxa"/>
          </w:tcPr>
          <w:p w:rsidR="006E08E2" w:rsidRPr="006E08E2" w:rsidRDefault="004C7611" w:rsidP="0033725F">
            <w:pPr>
              <w:tabs>
                <w:tab w:val="left" w:pos="1275"/>
              </w:tabs>
              <w:jc w:val="center"/>
              <w:rPr>
                <w:sz w:val="24"/>
                <w:szCs w:val="24"/>
              </w:rPr>
            </w:pPr>
            <w:r>
              <w:rPr>
                <w:sz w:val="24"/>
                <w:szCs w:val="24"/>
              </w:rPr>
              <w:t>1/1</w:t>
            </w:r>
          </w:p>
        </w:tc>
      </w:tr>
      <w:tr w:rsidR="006E08E2" w:rsidRPr="006E08E2" w:rsidTr="0033725F">
        <w:trPr>
          <w:jc w:val="center"/>
        </w:trPr>
        <w:tc>
          <w:tcPr>
            <w:tcW w:w="4623" w:type="dxa"/>
            <w:gridSpan w:val="2"/>
          </w:tcPr>
          <w:p w:rsidR="006E08E2" w:rsidRPr="006E08E2" w:rsidRDefault="006E08E2" w:rsidP="0033725F">
            <w:pPr>
              <w:tabs>
                <w:tab w:val="left" w:pos="1275"/>
              </w:tabs>
              <w:jc w:val="both"/>
              <w:rPr>
                <w:sz w:val="24"/>
                <w:szCs w:val="24"/>
              </w:rPr>
            </w:pPr>
            <w:r w:rsidRPr="006E08E2">
              <w:rPr>
                <w:sz w:val="24"/>
                <w:szCs w:val="24"/>
              </w:rPr>
              <w:t>Духовно-нравственное</w:t>
            </w:r>
          </w:p>
        </w:tc>
        <w:tc>
          <w:tcPr>
            <w:tcW w:w="1326" w:type="dxa"/>
          </w:tcPr>
          <w:p w:rsidR="006E08E2" w:rsidRPr="006E08E2" w:rsidRDefault="006E08E2" w:rsidP="0033725F">
            <w:pPr>
              <w:tabs>
                <w:tab w:val="left" w:pos="1275"/>
              </w:tabs>
              <w:jc w:val="both"/>
              <w:rPr>
                <w:sz w:val="24"/>
                <w:szCs w:val="24"/>
              </w:rPr>
            </w:pPr>
            <w:r w:rsidRPr="006E08E2">
              <w:rPr>
                <w:sz w:val="24"/>
                <w:szCs w:val="24"/>
              </w:rPr>
              <w:t xml:space="preserve">По плану центра, </w:t>
            </w:r>
            <w:proofErr w:type="spellStart"/>
            <w:r w:rsidRPr="006E08E2">
              <w:rPr>
                <w:sz w:val="24"/>
                <w:szCs w:val="24"/>
              </w:rPr>
              <w:t>кл.рук.-лей</w:t>
            </w:r>
            <w:proofErr w:type="spellEnd"/>
          </w:p>
        </w:tc>
        <w:tc>
          <w:tcPr>
            <w:tcW w:w="1276" w:type="dxa"/>
          </w:tcPr>
          <w:p w:rsidR="006E08E2" w:rsidRPr="006E08E2" w:rsidRDefault="006E08E2" w:rsidP="0033725F">
            <w:pPr>
              <w:tabs>
                <w:tab w:val="left" w:pos="1275"/>
              </w:tabs>
              <w:jc w:val="both"/>
              <w:rPr>
                <w:sz w:val="24"/>
                <w:szCs w:val="24"/>
              </w:rPr>
            </w:pPr>
            <w:r w:rsidRPr="006E08E2">
              <w:rPr>
                <w:sz w:val="24"/>
                <w:szCs w:val="24"/>
              </w:rPr>
              <w:t xml:space="preserve">По плану центра, </w:t>
            </w:r>
            <w:proofErr w:type="spellStart"/>
            <w:r w:rsidRPr="006E08E2">
              <w:rPr>
                <w:sz w:val="24"/>
                <w:szCs w:val="24"/>
              </w:rPr>
              <w:t>кл.рук.-лей</w:t>
            </w:r>
            <w:proofErr w:type="spellEnd"/>
          </w:p>
        </w:tc>
        <w:tc>
          <w:tcPr>
            <w:tcW w:w="1417" w:type="dxa"/>
          </w:tcPr>
          <w:p w:rsidR="006E08E2" w:rsidRPr="006E08E2" w:rsidRDefault="006E08E2" w:rsidP="0033725F">
            <w:pPr>
              <w:tabs>
                <w:tab w:val="left" w:pos="1275"/>
              </w:tabs>
              <w:jc w:val="both"/>
              <w:rPr>
                <w:sz w:val="24"/>
                <w:szCs w:val="24"/>
              </w:rPr>
            </w:pPr>
            <w:r w:rsidRPr="006E08E2">
              <w:rPr>
                <w:sz w:val="24"/>
                <w:szCs w:val="24"/>
              </w:rPr>
              <w:t xml:space="preserve">По плану центра, </w:t>
            </w:r>
            <w:proofErr w:type="spellStart"/>
            <w:r w:rsidRPr="006E08E2">
              <w:rPr>
                <w:sz w:val="24"/>
                <w:szCs w:val="24"/>
              </w:rPr>
              <w:t>кл.рук.-лей</w:t>
            </w:r>
            <w:proofErr w:type="spellEnd"/>
          </w:p>
        </w:tc>
        <w:tc>
          <w:tcPr>
            <w:tcW w:w="1391" w:type="dxa"/>
          </w:tcPr>
          <w:p w:rsidR="006E08E2" w:rsidRPr="006E08E2" w:rsidRDefault="006E08E2" w:rsidP="0033725F">
            <w:pPr>
              <w:tabs>
                <w:tab w:val="left" w:pos="1275"/>
              </w:tabs>
              <w:jc w:val="both"/>
              <w:rPr>
                <w:sz w:val="24"/>
                <w:szCs w:val="24"/>
              </w:rPr>
            </w:pPr>
            <w:r w:rsidRPr="006E08E2">
              <w:rPr>
                <w:sz w:val="24"/>
                <w:szCs w:val="24"/>
              </w:rPr>
              <w:t xml:space="preserve">По плану центра, </w:t>
            </w:r>
            <w:proofErr w:type="spellStart"/>
            <w:r w:rsidRPr="006E08E2">
              <w:rPr>
                <w:sz w:val="24"/>
                <w:szCs w:val="24"/>
              </w:rPr>
              <w:t>кл.рук.-лей</w:t>
            </w:r>
            <w:proofErr w:type="spellEnd"/>
          </w:p>
        </w:tc>
      </w:tr>
      <w:tr w:rsidR="006E08E2" w:rsidRPr="006E08E2" w:rsidTr="0033725F">
        <w:trPr>
          <w:jc w:val="center"/>
        </w:trPr>
        <w:tc>
          <w:tcPr>
            <w:tcW w:w="2650" w:type="dxa"/>
          </w:tcPr>
          <w:p w:rsidR="006E08E2" w:rsidRPr="006E08E2" w:rsidRDefault="006E08E2" w:rsidP="0033725F">
            <w:pPr>
              <w:tabs>
                <w:tab w:val="left" w:pos="1275"/>
              </w:tabs>
              <w:jc w:val="both"/>
              <w:rPr>
                <w:sz w:val="24"/>
                <w:szCs w:val="24"/>
              </w:rPr>
            </w:pPr>
            <w:r w:rsidRPr="006E08E2">
              <w:rPr>
                <w:sz w:val="24"/>
                <w:szCs w:val="24"/>
              </w:rPr>
              <w:t xml:space="preserve">Социальное </w:t>
            </w:r>
          </w:p>
        </w:tc>
        <w:tc>
          <w:tcPr>
            <w:tcW w:w="1973" w:type="dxa"/>
          </w:tcPr>
          <w:p w:rsidR="006E08E2" w:rsidRPr="006E08E2" w:rsidRDefault="006E08E2" w:rsidP="0033725F">
            <w:pPr>
              <w:tabs>
                <w:tab w:val="left" w:pos="1275"/>
              </w:tabs>
              <w:jc w:val="both"/>
              <w:rPr>
                <w:sz w:val="24"/>
                <w:szCs w:val="24"/>
              </w:rPr>
            </w:pPr>
            <w:r w:rsidRPr="006E08E2">
              <w:rPr>
                <w:sz w:val="24"/>
                <w:szCs w:val="24"/>
              </w:rPr>
              <w:t>Библиотека, театры, кинотеатры, экскурсии</w:t>
            </w:r>
          </w:p>
        </w:tc>
        <w:tc>
          <w:tcPr>
            <w:tcW w:w="1326" w:type="dxa"/>
          </w:tcPr>
          <w:p w:rsidR="006E08E2" w:rsidRPr="006E08E2" w:rsidRDefault="006E08E2" w:rsidP="0033725F">
            <w:pPr>
              <w:tabs>
                <w:tab w:val="left" w:pos="1275"/>
              </w:tabs>
              <w:jc w:val="both"/>
              <w:rPr>
                <w:sz w:val="24"/>
                <w:szCs w:val="24"/>
              </w:rPr>
            </w:pPr>
            <w:r w:rsidRPr="006E08E2">
              <w:rPr>
                <w:sz w:val="24"/>
                <w:szCs w:val="24"/>
              </w:rPr>
              <w:t xml:space="preserve">По плану </w:t>
            </w:r>
            <w:proofErr w:type="spellStart"/>
            <w:r w:rsidRPr="006E08E2">
              <w:rPr>
                <w:sz w:val="24"/>
                <w:szCs w:val="24"/>
              </w:rPr>
              <w:t>кл.рук.-ля</w:t>
            </w:r>
            <w:proofErr w:type="spellEnd"/>
          </w:p>
        </w:tc>
        <w:tc>
          <w:tcPr>
            <w:tcW w:w="1276" w:type="dxa"/>
          </w:tcPr>
          <w:p w:rsidR="006E08E2" w:rsidRPr="006E08E2" w:rsidRDefault="006E08E2" w:rsidP="0033725F">
            <w:pPr>
              <w:tabs>
                <w:tab w:val="left" w:pos="1275"/>
              </w:tabs>
              <w:jc w:val="both"/>
              <w:rPr>
                <w:sz w:val="24"/>
                <w:szCs w:val="24"/>
              </w:rPr>
            </w:pPr>
            <w:r w:rsidRPr="006E08E2">
              <w:rPr>
                <w:sz w:val="24"/>
                <w:szCs w:val="24"/>
              </w:rPr>
              <w:t xml:space="preserve">По плану </w:t>
            </w:r>
            <w:proofErr w:type="spellStart"/>
            <w:r w:rsidRPr="006E08E2">
              <w:rPr>
                <w:sz w:val="24"/>
                <w:szCs w:val="24"/>
              </w:rPr>
              <w:t>кл.рук.-ля</w:t>
            </w:r>
            <w:proofErr w:type="spellEnd"/>
          </w:p>
        </w:tc>
        <w:tc>
          <w:tcPr>
            <w:tcW w:w="1417" w:type="dxa"/>
          </w:tcPr>
          <w:p w:rsidR="006E08E2" w:rsidRPr="006E08E2" w:rsidRDefault="006E08E2" w:rsidP="0033725F">
            <w:pPr>
              <w:tabs>
                <w:tab w:val="left" w:pos="1275"/>
              </w:tabs>
              <w:jc w:val="both"/>
              <w:rPr>
                <w:sz w:val="24"/>
                <w:szCs w:val="24"/>
              </w:rPr>
            </w:pPr>
            <w:r w:rsidRPr="006E08E2">
              <w:rPr>
                <w:sz w:val="24"/>
                <w:szCs w:val="24"/>
              </w:rPr>
              <w:t xml:space="preserve">По плану </w:t>
            </w:r>
            <w:proofErr w:type="spellStart"/>
            <w:r w:rsidRPr="006E08E2">
              <w:rPr>
                <w:sz w:val="24"/>
                <w:szCs w:val="24"/>
              </w:rPr>
              <w:t>кл.рук.-ля</w:t>
            </w:r>
            <w:proofErr w:type="spellEnd"/>
          </w:p>
        </w:tc>
        <w:tc>
          <w:tcPr>
            <w:tcW w:w="1391" w:type="dxa"/>
          </w:tcPr>
          <w:p w:rsidR="006E08E2" w:rsidRPr="006E08E2" w:rsidRDefault="006E08E2" w:rsidP="0033725F">
            <w:pPr>
              <w:tabs>
                <w:tab w:val="left" w:pos="1275"/>
              </w:tabs>
              <w:jc w:val="both"/>
              <w:rPr>
                <w:sz w:val="24"/>
                <w:szCs w:val="24"/>
              </w:rPr>
            </w:pPr>
            <w:r w:rsidRPr="006E08E2">
              <w:rPr>
                <w:sz w:val="24"/>
                <w:szCs w:val="24"/>
              </w:rPr>
              <w:t xml:space="preserve">По плану </w:t>
            </w:r>
            <w:proofErr w:type="spellStart"/>
            <w:r w:rsidRPr="006E08E2">
              <w:rPr>
                <w:sz w:val="24"/>
                <w:szCs w:val="24"/>
              </w:rPr>
              <w:t>кл.рук.-ля</w:t>
            </w:r>
            <w:proofErr w:type="spellEnd"/>
          </w:p>
        </w:tc>
      </w:tr>
      <w:tr w:rsidR="009A6386" w:rsidRPr="006E08E2" w:rsidTr="0033725F">
        <w:trPr>
          <w:jc w:val="center"/>
        </w:trPr>
        <w:tc>
          <w:tcPr>
            <w:tcW w:w="2650" w:type="dxa"/>
            <w:vMerge w:val="restart"/>
          </w:tcPr>
          <w:p w:rsidR="009A6386" w:rsidRPr="006E08E2" w:rsidRDefault="009A6386" w:rsidP="0033725F">
            <w:pPr>
              <w:tabs>
                <w:tab w:val="left" w:pos="1275"/>
              </w:tabs>
              <w:jc w:val="both"/>
              <w:rPr>
                <w:sz w:val="24"/>
                <w:szCs w:val="24"/>
              </w:rPr>
            </w:pPr>
            <w:proofErr w:type="spellStart"/>
            <w:r w:rsidRPr="006E08E2">
              <w:rPr>
                <w:sz w:val="24"/>
                <w:szCs w:val="24"/>
              </w:rPr>
              <w:t>Общеинтеллектуальное</w:t>
            </w:r>
            <w:proofErr w:type="spellEnd"/>
          </w:p>
        </w:tc>
        <w:tc>
          <w:tcPr>
            <w:tcW w:w="1973" w:type="dxa"/>
          </w:tcPr>
          <w:p w:rsidR="009A6386" w:rsidRPr="006E08E2" w:rsidRDefault="009A6386" w:rsidP="0033725F">
            <w:pPr>
              <w:tabs>
                <w:tab w:val="left" w:pos="1275"/>
              </w:tabs>
              <w:jc w:val="both"/>
              <w:rPr>
                <w:sz w:val="24"/>
                <w:szCs w:val="24"/>
              </w:rPr>
            </w:pPr>
            <w:r w:rsidRPr="006E08E2">
              <w:rPr>
                <w:sz w:val="24"/>
                <w:szCs w:val="24"/>
              </w:rPr>
              <w:t xml:space="preserve">Полиглот  </w:t>
            </w:r>
          </w:p>
        </w:tc>
        <w:tc>
          <w:tcPr>
            <w:tcW w:w="1326" w:type="dxa"/>
          </w:tcPr>
          <w:p w:rsidR="009A6386" w:rsidRPr="006E08E2" w:rsidRDefault="009A6386" w:rsidP="0033725F">
            <w:pPr>
              <w:tabs>
                <w:tab w:val="left" w:pos="1275"/>
              </w:tabs>
              <w:jc w:val="center"/>
              <w:rPr>
                <w:sz w:val="24"/>
                <w:szCs w:val="24"/>
              </w:rPr>
            </w:pPr>
            <w:r w:rsidRPr="006E08E2">
              <w:rPr>
                <w:sz w:val="24"/>
                <w:szCs w:val="24"/>
              </w:rPr>
              <w:t>2</w:t>
            </w:r>
          </w:p>
        </w:tc>
        <w:tc>
          <w:tcPr>
            <w:tcW w:w="1276" w:type="dxa"/>
          </w:tcPr>
          <w:p w:rsidR="009A6386" w:rsidRPr="006E08E2" w:rsidRDefault="009A6386" w:rsidP="0033725F">
            <w:pPr>
              <w:tabs>
                <w:tab w:val="left" w:pos="1275"/>
              </w:tabs>
              <w:jc w:val="center"/>
              <w:rPr>
                <w:sz w:val="24"/>
                <w:szCs w:val="24"/>
              </w:rPr>
            </w:pPr>
            <w:r w:rsidRPr="006E08E2">
              <w:rPr>
                <w:sz w:val="24"/>
                <w:szCs w:val="24"/>
              </w:rPr>
              <w:t>2</w:t>
            </w:r>
          </w:p>
        </w:tc>
        <w:tc>
          <w:tcPr>
            <w:tcW w:w="1417" w:type="dxa"/>
          </w:tcPr>
          <w:p w:rsidR="009A6386" w:rsidRPr="006E08E2" w:rsidRDefault="009A6386" w:rsidP="0033725F">
            <w:pPr>
              <w:tabs>
                <w:tab w:val="left" w:pos="1275"/>
              </w:tabs>
              <w:jc w:val="center"/>
              <w:rPr>
                <w:sz w:val="24"/>
                <w:szCs w:val="24"/>
              </w:rPr>
            </w:pPr>
            <w:r w:rsidRPr="006E08E2">
              <w:rPr>
                <w:sz w:val="24"/>
                <w:szCs w:val="24"/>
              </w:rPr>
              <w:t>2</w:t>
            </w:r>
          </w:p>
        </w:tc>
        <w:tc>
          <w:tcPr>
            <w:tcW w:w="1391" w:type="dxa"/>
          </w:tcPr>
          <w:p w:rsidR="009A6386" w:rsidRPr="006E08E2" w:rsidRDefault="009A6386" w:rsidP="0033725F">
            <w:pPr>
              <w:tabs>
                <w:tab w:val="left" w:pos="1275"/>
              </w:tabs>
              <w:jc w:val="center"/>
              <w:rPr>
                <w:sz w:val="24"/>
                <w:szCs w:val="24"/>
              </w:rPr>
            </w:pPr>
            <w:r w:rsidRPr="006E08E2">
              <w:rPr>
                <w:sz w:val="24"/>
                <w:szCs w:val="24"/>
              </w:rPr>
              <w:t>2</w:t>
            </w:r>
          </w:p>
        </w:tc>
      </w:tr>
      <w:tr w:rsidR="009A6386" w:rsidRPr="006E08E2" w:rsidTr="0033725F">
        <w:trPr>
          <w:jc w:val="center"/>
        </w:trPr>
        <w:tc>
          <w:tcPr>
            <w:tcW w:w="2650" w:type="dxa"/>
            <w:vMerge/>
          </w:tcPr>
          <w:p w:rsidR="009A6386" w:rsidRPr="006E08E2" w:rsidRDefault="009A6386" w:rsidP="0033725F">
            <w:pPr>
              <w:tabs>
                <w:tab w:val="left" w:pos="1275"/>
              </w:tabs>
              <w:jc w:val="both"/>
              <w:rPr>
                <w:sz w:val="24"/>
                <w:szCs w:val="24"/>
              </w:rPr>
            </w:pPr>
          </w:p>
        </w:tc>
        <w:tc>
          <w:tcPr>
            <w:tcW w:w="1973" w:type="dxa"/>
          </w:tcPr>
          <w:p w:rsidR="009A6386" w:rsidRPr="006E08E2" w:rsidRDefault="009A6386" w:rsidP="0033725F">
            <w:pPr>
              <w:tabs>
                <w:tab w:val="left" w:pos="1275"/>
              </w:tabs>
              <w:jc w:val="both"/>
              <w:rPr>
                <w:sz w:val="24"/>
                <w:szCs w:val="24"/>
              </w:rPr>
            </w:pPr>
            <w:r w:rsidRPr="006E08E2">
              <w:rPr>
                <w:sz w:val="24"/>
                <w:szCs w:val="24"/>
              </w:rPr>
              <w:t>Читай-ка</w:t>
            </w:r>
          </w:p>
        </w:tc>
        <w:tc>
          <w:tcPr>
            <w:tcW w:w="1326" w:type="dxa"/>
          </w:tcPr>
          <w:p w:rsidR="009A6386" w:rsidRPr="006E08E2" w:rsidRDefault="004C7611" w:rsidP="0033725F">
            <w:pPr>
              <w:tabs>
                <w:tab w:val="left" w:pos="1275"/>
              </w:tabs>
              <w:jc w:val="center"/>
              <w:rPr>
                <w:sz w:val="24"/>
                <w:szCs w:val="24"/>
              </w:rPr>
            </w:pPr>
            <w:r>
              <w:rPr>
                <w:sz w:val="24"/>
                <w:szCs w:val="24"/>
              </w:rPr>
              <w:t>2</w:t>
            </w:r>
          </w:p>
        </w:tc>
        <w:tc>
          <w:tcPr>
            <w:tcW w:w="1276" w:type="dxa"/>
          </w:tcPr>
          <w:p w:rsidR="009A6386" w:rsidRPr="006E08E2" w:rsidRDefault="004C7611" w:rsidP="0033725F">
            <w:pPr>
              <w:tabs>
                <w:tab w:val="left" w:pos="1275"/>
              </w:tabs>
              <w:jc w:val="center"/>
              <w:rPr>
                <w:sz w:val="24"/>
                <w:szCs w:val="24"/>
              </w:rPr>
            </w:pPr>
            <w:r>
              <w:rPr>
                <w:sz w:val="24"/>
                <w:szCs w:val="24"/>
              </w:rPr>
              <w:t>2</w:t>
            </w:r>
          </w:p>
        </w:tc>
        <w:tc>
          <w:tcPr>
            <w:tcW w:w="1417" w:type="dxa"/>
          </w:tcPr>
          <w:p w:rsidR="009A6386" w:rsidRPr="006E08E2" w:rsidRDefault="004C7611" w:rsidP="0033725F">
            <w:pPr>
              <w:tabs>
                <w:tab w:val="left" w:pos="1275"/>
              </w:tabs>
              <w:jc w:val="center"/>
              <w:rPr>
                <w:sz w:val="24"/>
                <w:szCs w:val="24"/>
              </w:rPr>
            </w:pPr>
            <w:r>
              <w:rPr>
                <w:sz w:val="24"/>
                <w:szCs w:val="24"/>
              </w:rPr>
              <w:t>2</w:t>
            </w:r>
          </w:p>
        </w:tc>
        <w:tc>
          <w:tcPr>
            <w:tcW w:w="1391" w:type="dxa"/>
          </w:tcPr>
          <w:p w:rsidR="009A6386" w:rsidRPr="006E08E2" w:rsidRDefault="004C7611" w:rsidP="0033725F">
            <w:pPr>
              <w:tabs>
                <w:tab w:val="left" w:pos="1275"/>
              </w:tabs>
              <w:jc w:val="center"/>
              <w:rPr>
                <w:sz w:val="24"/>
                <w:szCs w:val="24"/>
              </w:rPr>
            </w:pPr>
            <w:r>
              <w:rPr>
                <w:sz w:val="24"/>
                <w:szCs w:val="24"/>
              </w:rPr>
              <w:t>2</w:t>
            </w:r>
          </w:p>
        </w:tc>
      </w:tr>
      <w:tr w:rsidR="009A6386" w:rsidRPr="006E08E2" w:rsidTr="0033725F">
        <w:trPr>
          <w:jc w:val="center"/>
        </w:trPr>
        <w:tc>
          <w:tcPr>
            <w:tcW w:w="2650" w:type="dxa"/>
            <w:vMerge/>
          </w:tcPr>
          <w:p w:rsidR="009A6386" w:rsidRPr="006E08E2" w:rsidRDefault="009A6386" w:rsidP="0033725F">
            <w:pPr>
              <w:tabs>
                <w:tab w:val="left" w:pos="1275"/>
              </w:tabs>
              <w:jc w:val="both"/>
              <w:rPr>
                <w:sz w:val="24"/>
                <w:szCs w:val="24"/>
              </w:rPr>
            </w:pPr>
          </w:p>
        </w:tc>
        <w:tc>
          <w:tcPr>
            <w:tcW w:w="1973" w:type="dxa"/>
          </w:tcPr>
          <w:p w:rsidR="009A6386" w:rsidRPr="006E08E2" w:rsidRDefault="009A6386" w:rsidP="0033725F">
            <w:pPr>
              <w:tabs>
                <w:tab w:val="left" w:pos="1275"/>
              </w:tabs>
              <w:jc w:val="both"/>
              <w:rPr>
                <w:sz w:val="24"/>
                <w:szCs w:val="24"/>
              </w:rPr>
            </w:pPr>
            <w:r>
              <w:rPr>
                <w:sz w:val="24"/>
                <w:szCs w:val="24"/>
              </w:rPr>
              <w:t xml:space="preserve">Функциональная грамотность  </w:t>
            </w:r>
          </w:p>
        </w:tc>
        <w:tc>
          <w:tcPr>
            <w:tcW w:w="1326" w:type="dxa"/>
          </w:tcPr>
          <w:p w:rsidR="009A6386" w:rsidRPr="006E08E2" w:rsidRDefault="009A6386" w:rsidP="0033725F">
            <w:pPr>
              <w:tabs>
                <w:tab w:val="left" w:pos="1275"/>
              </w:tabs>
              <w:jc w:val="center"/>
              <w:rPr>
                <w:sz w:val="24"/>
                <w:szCs w:val="24"/>
              </w:rPr>
            </w:pPr>
            <w:r>
              <w:rPr>
                <w:sz w:val="24"/>
                <w:szCs w:val="24"/>
              </w:rPr>
              <w:t>1</w:t>
            </w:r>
          </w:p>
        </w:tc>
        <w:tc>
          <w:tcPr>
            <w:tcW w:w="1276" w:type="dxa"/>
          </w:tcPr>
          <w:p w:rsidR="009A6386" w:rsidRPr="006E08E2" w:rsidRDefault="009A6386" w:rsidP="0033725F">
            <w:pPr>
              <w:tabs>
                <w:tab w:val="left" w:pos="1275"/>
              </w:tabs>
              <w:jc w:val="center"/>
              <w:rPr>
                <w:sz w:val="24"/>
                <w:szCs w:val="24"/>
              </w:rPr>
            </w:pPr>
            <w:r>
              <w:rPr>
                <w:sz w:val="24"/>
                <w:szCs w:val="24"/>
              </w:rPr>
              <w:t>1</w:t>
            </w:r>
          </w:p>
        </w:tc>
        <w:tc>
          <w:tcPr>
            <w:tcW w:w="1417" w:type="dxa"/>
          </w:tcPr>
          <w:p w:rsidR="009A6386" w:rsidRPr="006E08E2" w:rsidRDefault="009A6386" w:rsidP="0033725F">
            <w:pPr>
              <w:tabs>
                <w:tab w:val="left" w:pos="1275"/>
              </w:tabs>
              <w:jc w:val="center"/>
              <w:rPr>
                <w:sz w:val="24"/>
                <w:szCs w:val="24"/>
              </w:rPr>
            </w:pPr>
            <w:r>
              <w:rPr>
                <w:sz w:val="24"/>
                <w:szCs w:val="24"/>
              </w:rPr>
              <w:t>1</w:t>
            </w:r>
          </w:p>
        </w:tc>
        <w:tc>
          <w:tcPr>
            <w:tcW w:w="1391" w:type="dxa"/>
          </w:tcPr>
          <w:p w:rsidR="009A6386" w:rsidRPr="006E08E2" w:rsidRDefault="009A6386" w:rsidP="0033725F">
            <w:pPr>
              <w:tabs>
                <w:tab w:val="left" w:pos="1275"/>
              </w:tabs>
              <w:jc w:val="center"/>
              <w:rPr>
                <w:sz w:val="24"/>
                <w:szCs w:val="24"/>
              </w:rPr>
            </w:pPr>
            <w:r>
              <w:rPr>
                <w:sz w:val="24"/>
                <w:szCs w:val="24"/>
              </w:rPr>
              <w:t>1</w:t>
            </w:r>
          </w:p>
        </w:tc>
      </w:tr>
      <w:tr w:rsidR="006E08E2" w:rsidRPr="006E08E2" w:rsidTr="0033725F">
        <w:trPr>
          <w:jc w:val="center"/>
        </w:trPr>
        <w:tc>
          <w:tcPr>
            <w:tcW w:w="2650" w:type="dxa"/>
            <w:vMerge w:val="restart"/>
          </w:tcPr>
          <w:p w:rsidR="006E08E2" w:rsidRPr="006E08E2" w:rsidRDefault="006E08E2" w:rsidP="0033725F">
            <w:pPr>
              <w:tabs>
                <w:tab w:val="left" w:pos="1275"/>
              </w:tabs>
              <w:jc w:val="both"/>
              <w:rPr>
                <w:sz w:val="24"/>
                <w:szCs w:val="24"/>
              </w:rPr>
            </w:pPr>
            <w:r w:rsidRPr="006E08E2">
              <w:rPr>
                <w:sz w:val="24"/>
                <w:szCs w:val="24"/>
              </w:rPr>
              <w:t>Общекультурное</w:t>
            </w:r>
          </w:p>
        </w:tc>
        <w:tc>
          <w:tcPr>
            <w:tcW w:w="1973" w:type="dxa"/>
          </w:tcPr>
          <w:p w:rsidR="006E08E2" w:rsidRPr="006E08E2" w:rsidRDefault="006E08E2" w:rsidP="0033725F">
            <w:pPr>
              <w:tabs>
                <w:tab w:val="left" w:pos="1275"/>
              </w:tabs>
              <w:jc w:val="both"/>
              <w:rPr>
                <w:sz w:val="24"/>
                <w:szCs w:val="24"/>
              </w:rPr>
            </w:pPr>
            <w:r w:rsidRPr="006E08E2">
              <w:rPr>
                <w:sz w:val="24"/>
                <w:szCs w:val="24"/>
              </w:rPr>
              <w:t xml:space="preserve">Хореография </w:t>
            </w:r>
          </w:p>
        </w:tc>
        <w:tc>
          <w:tcPr>
            <w:tcW w:w="1326" w:type="dxa"/>
          </w:tcPr>
          <w:p w:rsidR="006E08E2" w:rsidRPr="006E08E2" w:rsidRDefault="006E08E2" w:rsidP="0033725F">
            <w:pPr>
              <w:tabs>
                <w:tab w:val="left" w:pos="1275"/>
              </w:tabs>
              <w:jc w:val="center"/>
              <w:rPr>
                <w:sz w:val="24"/>
                <w:szCs w:val="24"/>
              </w:rPr>
            </w:pPr>
            <w:r w:rsidRPr="006E08E2">
              <w:rPr>
                <w:sz w:val="24"/>
                <w:szCs w:val="24"/>
              </w:rPr>
              <w:t>2</w:t>
            </w:r>
          </w:p>
        </w:tc>
        <w:tc>
          <w:tcPr>
            <w:tcW w:w="1276" w:type="dxa"/>
          </w:tcPr>
          <w:p w:rsidR="006E08E2" w:rsidRPr="006E08E2" w:rsidRDefault="006E08E2" w:rsidP="0033725F">
            <w:pPr>
              <w:tabs>
                <w:tab w:val="left" w:pos="1275"/>
              </w:tabs>
              <w:jc w:val="center"/>
              <w:rPr>
                <w:sz w:val="24"/>
                <w:szCs w:val="24"/>
              </w:rPr>
            </w:pPr>
            <w:r w:rsidRPr="006E08E2">
              <w:rPr>
                <w:sz w:val="24"/>
                <w:szCs w:val="24"/>
              </w:rPr>
              <w:t>2</w:t>
            </w:r>
          </w:p>
        </w:tc>
        <w:tc>
          <w:tcPr>
            <w:tcW w:w="1417" w:type="dxa"/>
          </w:tcPr>
          <w:p w:rsidR="006E08E2" w:rsidRPr="006E08E2" w:rsidRDefault="006E08E2" w:rsidP="0033725F">
            <w:pPr>
              <w:tabs>
                <w:tab w:val="left" w:pos="1275"/>
              </w:tabs>
              <w:jc w:val="center"/>
              <w:rPr>
                <w:sz w:val="24"/>
                <w:szCs w:val="24"/>
              </w:rPr>
            </w:pPr>
            <w:r w:rsidRPr="006E08E2">
              <w:rPr>
                <w:sz w:val="24"/>
                <w:szCs w:val="24"/>
              </w:rPr>
              <w:t>2</w:t>
            </w:r>
          </w:p>
        </w:tc>
        <w:tc>
          <w:tcPr>
            <w:tcW w:w="1391" w:type="dxa"/>
          </w:tcPr>
          <w:p w:rsidR="006E08E2" w:rsidRPr="006E08E2" w:rsidRDefault="006E08E2" w:rsidP="0033725F">
            <w:pPr>
              <w:tabs>
                <w:tab w:val="left" w:pos="1275"/>
              </w:tabs>
              <w:jc w:val="center"/>
              <w:rPr>
                <w:sz w:val="24"/>
                <w:szCs w:val="24"/>
              </w:rPr>
            </w:pPr>
            <w:r w:rsidRPr="006E08E2">
              <w:rPr>
                <w:sz w:val="24"/>
                <w:szCs w:val="24"/>
              </w:rPr>
              <w:t>2</w:t>
            </w:r>
          </w:p>
        </w:tc>
      </w:tr>
      <w:tr w:rsidR="006E08E2" w:rsidRPr="006E08E2" w:rsidTr="0033725F">
        <w:trPr>
          <w:jc w:val="center"/>
        </w:trPr>
        <w:tc>
          <w:tcPr>
            <w:tcW w:w="2650" w:type="dxa"/>
            <w:vMerge/>
          </w:tcPr>
          <w:p w:rsidR="006E08E2" w:rsidRPr="006E08E2" w:rsidRDefault="006E08E2" w:rsidP="0033725F">
            <w:pPr>
              <w:tabs>
                <w:tab w:val="left" w:pos="1275"/>
              </w:tabs>
              <w:jc w:val="both"/>
              <w:rPr>
                <w:sz w:val="24"/>
                <w:szCs w:val="24"/>
              </w:rPr>
            </w:pPr>
          </w:p>
        </w:tc>
        <w:tc>
          <w:tcPr>
            <w:tcW w:w="1973" w:type="dxa"/>
          </w:tcPr>
          <w:p w:rsidR="006E08E2" w:rsidRPr="006E08E2" w:rsidRDefault="006E08E2" w:rsidP="0033725F">
            <w:pPr>
              <w:tabs>
                <w:tab w:val="left" w:pos="1275"/>
              </w:tabs>
              <w:jc w:val="both"/>
              <w:rPr>
                <w:sz w:val="24"/>
                <w:szCs w:val="24"/>
              </w:rPr>
            </w:pPr>
            <w:r w:rsidRPr="006E08E2">
              <w:rPr>
                <w:sz w:val="24"/>
                <w:szCs w:val="24"/>
              </w:rPr>
              <w:t>Театральное искусство</w:t>
            </w:r>
          </w:p>
        </w:tc>
        <w:tc>
          <w:tcPr>
            <w:tcW w:w="1326" w:type="dxa"/>
          </w:tcPr>
          <w:p w:rsidR="006E08E2" w:rsidRPr="006E08E2" w:rsidRDefault="006E08E2" w:rsidP="0033725F">
            <w:pPr>
              <w:tabs>
                <w:tab w:val="left" w:pos="1275"/>
              </w:tabs>
              <w:jc w:val="center"/>
              <w:rPr>
                <w:sz w:val="24"/>
                <w:szCs w:val="24"/>
              </w:rPr>
            </w:pPr>
            <w:r w:rsidRPr="006E08E2">
              <w:rPr>
                <w:sz w:val="24"/>
                <w:szCs w:val="24"/>
              </w:rPr>
              <w:t>1/1</w:t>
            </w:r>
          </w:p>
        </w:tc>
        <w:tc>
          <w:tcPr>
            <w:tcW w:w="1276" w:type="dxa"/>
          </w:tcPr>
          <w:p w:rsidR="006E08E2" w:rsidRPr="006E08E2" w:rsidRDefault="006E08E2" w:rsidP="0033725F">
            <w:pPr>
              <w:tabs>
                <w:tab w:val="left" w:pos="1275"/>
              </w:tabs>
              <w:jc w:val="center"/>
              <w:rPr>
                <w:sz w:val="24"/>
                <w:szCs w:val="24"/>
              </w:rPr>
            </w:pPr>
            <w:r w:rsidRPr="006E08E2">
              <w:rPr>
                <w:sz w:val="24"/>
                <w:szCs w:val="24"/>
              </w:rPr>
              <w:t>1/1</w:t>
            </w:r>
          </w:p>
        </w:tc>
        <w:tc>
          <w:tcPr>
            <w:tcW w:w="1417" w:type="dxa"/>
          </w:tcPr>
          <w:p w:rsidR="006E08E2" w:rsidRPr="006E08E2" w:rsidRDefault="006E08E2" w:rsidP="0033725F">
            <w:pPr>
              <w:tabs>
                <w:tab w:val="left" w:pos="1275"/>
              </w:tabs>
              <w:jc w:val="center"/>
              <w:rPr>
                <w:sz w:val="24"/>
                <w:szCs w:val="24"/>
              </w:rPr>
            </w:pPr>
            <w:r w:rsidRPr="006E08E2">
              <w:rPr>
                <w:sz w:val="24"/>
                <w:szCs w:val="24"/>
              </w:rPr>
              <w:t>1/1</w:t>
            </w:r>
          </w:p>
        </w:tc>
        <w:tc>
          <w:tcPr>
            <w:tcW w:w="1391" w:type="dxa"/>
          </w:tcPr>
          <w:p w:rsidR="006E08E2" w:rsidRPr="006E08E2" w:rsidRDefault="006E08E2" w:rsidP="0033725F">
            <w:pPr>
              <w:tabs>
                <w:tab w:val="left" w:pos="1275"/>
              </w:tabs>
              <w:jc w:val="center"/>
              <w:rPr>
                <w:sz w:val="24"/>
                <w:szCs w:val="24"/>
              </w:rPr>
            </w:pPr>
            <w:r w:rsidRPr="006E08E2">
              <w:rPr>
                <w:sz w:val="24"/>
                <w:szCs w:val="24"/>
              </w:rPr>
              <w:t>1/1</w:t>
            </w:r>
          </w:p>
        </w:tc>
      </w:tr>
      <w:tr w:rsidR="006E08E2" w:rsidRPr="002323AE" w:rsidTr="0033725F">
        <w:trPr>
          <w:jc w:val="center"/>
        </w:trPr>
        <w:tc>
          <w:tcPr>
            <w:tcW w:w="2650" w:type="dxa"/>
          </w:tcPr>
          <w:p w:rsidR="006E08E2" w:rsidRPr="002323AE" w:rsidRDefault="006E08E2" w:rsidP="002323AE">
            <w:pPr>
              <w:pStyle w:val="a3"/>
              <w:spacing w:line="259" w:lineRule="auto"/>
              <w:jc w:val="both"/>
            </w:pPr>
            <w:r w:rsidRPr="002323AE">
              <w:t>Информационно- просветительские занятия патриотической, нравственной и экологической направленности</w:t>
            </w:r>
          </w:p>
          <w:p w:rsidR="006E08E2" w:rsidRPr="002323AE" w:rsidRDefault="006E08E2" w:rsidP="002323AE">
            <w:pPr>
              <w:pStyle w:val="a3"/>
              <w:spacing w:line="259" w:lineRule="auto"/>
              <w:jc w:val="both"/>
            </w:pPr>
            <w:r w:rsidRPr="002323AE">
              <w:t>«Разговоры о важном»</w:t>
            </w:r>
          </w:p>
        </w:tc>
        <w:tc>
          <w:tcPr>
            <w:tcW w:w="1973" w:type="dxa"/>
          </w:tcPr>
          <w:p w:rsidR="006E08E2" w:rsidRPr="002323AE" w:rsidRDefault="006E08E2" w:rsidP="002323AE">
            <w:pPr>
              <w:pStyle w:val="a3"/>
              <w:spacing w:line="259" w:lineRule="auto"/>
              <w:jc w:val="both"/>
            </w:pPr>
            <w:r w:rsidRPr="002323AE">
              <w:t>«Разговоры о важном»</w:t>
            </w:r>
          </w:p>
        </w:tc>
        <w:tc>
          <w:tcPr>
            <w:tcW w:w="1326" w:type="dxa"/>
          </w:tcPr>
          <w:p w:rsidR="006E08E2" w:rsidRPr="002323AE" w:rsidRDefault="006E08E2" w:rsidP="009A6386">
            <w:pPr>
              <w:pStyle w:val="a3"/>
              <w:spacing w:line="259" w:lineRule="auto"/>
              <w:jc w:val="center"/>
            </w:pPr>
            <w:r w:rsidRPr="002323AE">
              <w:t>1</w:t>
            </w:r>
          </w:p>
        </w:tc>
        <w:tc>
          <w:tcPr>
            <w:tcW w:w="1276" w:type="dxa"/>
          </w:tcPr>
          <w:p w:rsidR="006E08E2" w:rsidRPr="002323AE" w:rsidRDefault="006E08E2" w:rsidP="009A6386">
            <w:pPr>
              <w:pStyle w:val="a3"/>
              <w:spacing w:line="259" w:lineRule="auto"/>
              <w:jc w:val="center"/>
            </w:pPr>
            <w:r w:rsidRPr="002323AE">
              <w:t>1</w:t>
            </w:r>
          </w:p>
        </w:tc>
        <w:tc>
          <w:tcPr>
            <w:tcW w:w="1417" w:type="dxa"/>
          </w:tcPr>
          <w:p w:rsidR="006E08E2" w:rsidRPr="002323AE" w:rsidRDefault="006E08E2" w:rsidP="009A6386">
            <w:pPr>
              <w:pStyle w:val="a3"/>
              <w:spacing w:line="259" w:lineRule="auto"/>
              <w:jc w:val="center"/>
            </w:pPr>
            <w:r w:rsidRPr="002323AE">
              <w:t>1</w:t>
            </w:r>
          </w:p>
        </w:tc>
        <w:tc>
          <w:tcPr>
            <w:tcW w:w="1391" w:type="dxa"/>
          </w:tcPr>
          <w:p w:rsidR="006E08E2" w:rsidRPr="002323AE" w:rsidRDefault="006E08E2" w:rsidP="009A6386">
            <w:pPr>
              <w:pStyle w:val="a3"/>
              <w:spacing w:line="259" w:lineRule="auto"/>
              <w:jc w:val="center"/>
            </w:pPr>
            <w:r w:rsidRPr="002323AE">
              <w:t>1</w:t>
            </w:r>
          </w:p>
        </w:tc>
      </w:tr>
    </w:tbl>
    <w:p w:rsidR="006E08E2" w:rsidRDefault="006E08E2" w:rsidP="002323AE">
      <w:pPr>
        <w:pStyle w:val="a3"/>
        <w:spacing w:line="259" w:lineRule="auto"/>
        <w:jc w:val="both"/>
        <w:rPr>
          <w:sz w:val="28"/>
          <w:szCs w:val="28"/>
        </w:rPr>
      </w:pPr>
    </w:p>
    <w:p w:rsidR="006E08E2" w:rsidRPr="002323AE" w:rsidRDefault="006E08E2" w:rsidP="002323AE">
      <w:pPr>
        <w:pStyle w:val="a3"/>
        <w:spacing w:line="259" w:lineRule="auto"/>
        <w:jc w:val="center"/>
        <w:rPr>
          <w:sz w:val="28"/>
          <w:szCs w:val="28"/>
        </w:rPr>
      </w:pPr>
      <w:bookmarkStart w:id="0" w:name="_TOC_250006"/>
      <w:r w:rsidRPr="002323AE">
        <w:rPr>
          <w:sz w:val="28"/>
          <w:szCs w:val="28"/>
        </w:rPr>
        <w:t xml:space="preserve">Цель и идеи внеурочной </w:t>
      </w:r>
      <w:bookmarkEnd w:id="0"/>
      <w:r w:rsidRPr="002323AE">
        <w:rPr>
          <w:sz w:val="28"/>
          <w:szCs w:val="28"/>
        </w:rPr>
        <w:t>деятельности</w:t>
      </w:r>
    </w:p>
    <w:p w:rsidR="006E08E2" w:rsidRPr="002323AE" w:rsidRDefault="006E08E2" w:rsidP="002323AE">
      <w:pPr>
        <w:pStyle w:val="a3"/>
        <w:spacing w:line="259" w:lineRule="auto"/>
        <w:jc w:val="both"/>
        <w:rPr>
          <w:sz w:val="28"/>
          <w:szCs w:val="28"/>
        </w:rPr>
      </w:pPr>
    </w:p>
    <w:p w:rsidR="006E08E2" w:rsidRPr="006E08E2" w:rsidRDefault="006E08E2" w:rsidP="002323AE">
      <w:pPr>
        <w:pStyle w:val="a3"/>
        <w:spacing w:line="259" w:lineRule="auto"/>
        <w:ind w:firstLine="567"/>
        <w:jc w:val="both"/>
        <w:rPr>
          <w:sz w:val="28"/>
          <w:szCs w:val="28"/>
        </w:rPr>
      </w:pPr>
      <w:r w:rsidRPr="006E08E2">
        <w:rPr>
          <w:sz w:val="28"/>
          <w:szCs w:val="28"/>
        </w:rPr>
        <w:lastRenderedPageBreak/>
        <w:t>Цель внеурочной деятельности - создание условий,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 создание условий для многогранного развития и социализации каждого обучающегося во внеурочное время, создание воспитывающей среды, обеспечивающей активизацию социальных, интеллектуальных интересов обучающихся, развитие здоровой, творчески растущей личности, с сформированной гражданской ответственностью и правовым самосознанием, способной на социально значимую практическую деятельность. Ведущими идеями плана внеурочной деятельности Центра являются:</w:t>
      </w:r>
    </w:p>
    <w:p w:rsidR="006E08E2" w:rsidRPr="006E08E2" w:rsidRDefault="006E08E2" w:rsidP="002323AE">
      <w:pPr>
        <w:pStyle w:val="a3"/>
        <w:spacing w:line="259" w:lineRule="auto"/>
        <w:jc w:val="both"/>
        <w:rPr>
          <w:sz w:val="28"/>
          <w:szCs w:val="28"/>
        </w:rPr>
      </w:pPr>
      <w:r w:rsidRPr="002323AE">
        <w:rPr>
          <w:sz w:val="28"/>
          <w:szCs w:val="28"/>
        </w:rPr>
        <w:t>- создание</w:t>
      </w:r>
      <w:r w:rsidRPr="006E08E2">
        <w:rPr>
          <w:sz w:val="28"/>
          <w:szCs w:val="28"/>
        </w:rPr>
        <w:tab/>
      </w:r>
      <w:r w:rsidRPr="002323AE">
        <w:rPr>
          <w:sz w:val="28"/>
          <w:szCs w:val="28"/>
        </w:rPr>
        <w:t>условий</w:t>
      </w:r>
      <w:r w:rsidRPr="006E08E2">
        <w:rPr>
          <w:sz w:val="28"/>
          <w:szCs w:val="28"/>
        </w:rPr>
        <w:tab/>
      </w:r>
      <w:r w:rsidRPr="002323AE">
        <w:rPr>
          <w:sz w:val="28"/>
          <w:szCs w:val="28"/>
        </w:rPr>
        <w:t>для</w:t>
      </w:r>
      <w:r w:rsidRPr="006E08E2">
        <w:rPr>
          <w:sz w:val="28"/>
          <w:szCs w:val="28"/>
        </w:rPr>
        <w:tab/>
      </w:r>
      <w:r w:rsidRPr="002323AE">
        <w:rPr>
          <w:sz w:val="28"/>
          <w:szCs w:val="28"/>
        </w:rPr>
        <w:t>достижения</w:t>
      </w:r>
      <w:r w:rsidRPr="006E08E2">
        <w:rPr>
          <w:sz w:val="28"/>
          <w:szCs w:val="28"/>
        </w:rPr>
        <w:tab/>
      </w:r>
      <w:r w:rsidRPr="002323AE">
        <w:rPr>
          <w:sz w:val="28"/>
          <w:szCs w:val="28"/>
        </w:rPr>
        <w:t>обучающимися</w:t>
      </w:r>
      <w:r w:rsidRPr="006E08E2">
        <w:rPr>
          <w:sz w:val="28"/>
          <w:szCs w:val="28"/>
        </w:rPr>
        <w:tab/>
      </w:r>
      <w:r w:rsidRPr="002323AE">
        <w:rPr>
          <w:sz w:val="28"/>
          <w:szCs w:val="28"/>
        </w:rPr>
        <w:t xml:space="preserve">уровняобразованности, </w:t>
      </w:r>
      <w:r w:rsidRPr="006E08E2">
        <w:rPr>
          <w:sz w:val="28"/>
          <w:szCs w:val="28"/>
        </w:rPr>
        <w:t>соответствующего их личностному потенциалу;</w:t>
      </w:r>
    </w:p>
    <w:p w:rsidR="006E08E2" w:rsidRPr="006E08E2" w:rsidRDefault="006E08E2" w:rsidP="002323AE">
      <w:pPr>
        <w:pStyle w:val="a3"/>
        <w:spacing w:line="259" w:lineRule="auto"/>
        <w:jc w:val="both"/>
        <w:rPr>
          <w:sz w:val="28"/>
          <w:szCs w:val="28"/>
        </w:rPr>
      </w:pPr>
      <w:r w:rsidRPr="006E08E2">
        <w:rPr>
          <w:sz w:val="28"/>
          <w:szCs w:val="28"/>
        </w:rPr>
        <w:t>- ориентациянадостижениеученикамисоциальной</w:t>
      </w:r>
      <w:r w:rsidRPr="002323AE">
        <w:rPr>
          <w:sz w:val="28"/>
          <w:szCs w:val="28"/>
        </w:rPr>
        <w:t xml:space="preserve"> зрелости;</w:t>
      </w:r>
    </w:p>
    <w:p w:rsidR="006E08E2" w:rsidRPr="006E08E2" w:rsidRDefault="006E08E2" w:rsidP="002323AE">
      <w:pPr>
        <w:pStyle w:val="a3"/>
        <w:spacing w:line="259" w:lineRule="auto"/>
        <w:jc w:val="both"/>
        <w:rPr>
          <w:sz w:val="28"/>
          <w:szCs w:val="28"/>
        </w:rPr>
      </w:pPr>
      <w:r w:rsidRPr="006E08E2">
        <w:rPr>
          <w:sz w:val="28"/>
          <w:szCs w:val="28"/>
        </w:rPr>
        <w:t>- удовлетворениеобразовательныхпотребностейучащихсяиихродителей. При этом решаются следующие основные педагогические задачи:</w:t>
      </w:r>
    </w:p>
    <w:p w:rsidR="006E08E2" w:rsidRPr="006E08E2" w:rsidRDefault="006E08E2" w:rsidP="002323AE">
      <w:pPr>
        <w:pStyle w:val="a3"/>
        <w:spacing w:line="259" w:lineRule="auto"/>
        <w:jc w:val="both"/>
        <w:rPr>
          <w:sz w:val="28"/>
          <w:szCs w:val="28"/>
        </w:rPr>
      </w:pPr>
      <w:r w:rsidRPr="006E08E2">
        <w:rPr>
          <w:sz w:val="28"/>
          <w:szCs w:val="28"/>
        </w:rPr>
        <w:t>- включениеучащихсявразностороннюю</w:t>
      </w:r>
      <w:r w:rsidRPr="002323AE">
        <w:rPr>
          <w:sz w:val="28"/>
          <w:szCs w:val="28"/>
        </w:rPr>
        <w:t xml:space="preserve"> деятельность;</w:t>
      </w:r>
    </w:p>
    <w:p w:rsidR="006E08E2" w:rsidRPr="006E08E2" w:rsidRDefault="006E08E2" w:rsidP="002323AE">
      <w:pPr>
        <w:pStyle w:val="a3"/>
        <w:spacing w:line="259" w:lineRule="auto"/>
        <w:jc w:val="both"/>
        <w:rPr>
          <w:sz w:val="28"/>
          <w:szCs w:val="28"/>
        </w:rPr>
      </w:pPr>
      <w:r w:rsidRPr="002323AE">
        <w:rPr>
          <w:sz w:val="28"/>
          <w:szCs w:val="28"/>
        </w:rPr>
        <w:t>- формирование навыков позитивного коммуникативного общения;</w:t>
      </w:r>
    </w:p>
    <w:p w:rsidR="006E08E2" w:rsidRPr="006E08E2" w:rsidRDefault="006E08E2" w:rsidP="002323AE">
      <w:pPr>
        <w:pStyle w:val="a3"/>
        <w:spacing w:line="259" w:lineRule="auto"/>
        <w:jc w:val="both"/>
        <w:rPr>
          <w:sz w:val="28"/>
          <w:szCs w:val="28"/>
        </w:rPr>
      </w:pPr>
      <w:r w:rsidRPr="006E08E2">
        <w:rPr>
          <w:sz w:val="28"/>
          <w:szCs w:val="28"/>
        </w:rPr>
        <w:t>- развитиенавыковорганизациииосуществлениясотрудничестваспедагогами, сверстниками, родителями, старшими детьми в решении общих проблем;</w:t>
      </w:r>
    </w:p>
    <w:p w:rsidR="006E08E2" w:rsidRPr="006E08E2" w:rsidRDefault="006E08E2" w:rsidP="002323AE">
      <w:pPr>
        <w:pStyle w:val="a3"/>
        <w:spacing w:line="259" w:lineRule="auto"/>
        <w:jc w:val="both"/>
        <w:rPr>
          <w:sz w:val="28"/>
          <w:szCs w:val="28"/>
        </w:rPr>
      </w:pPr>
      <w:r w:rsidRPr="006E08E2">
        <w:rPr>
          <w:sz w:val="28"/>
          <w:szCs w:val="28"/>
        </w:rPr>
        <w:t>- воспитание трудолюбия, способности к преодолению трудностей, целеустремленности и настойчивости в достижении результата;</w:t>
      </w:r>
    </w:p>
    <w:p w:rsidR="006E08E2" w:rsidRPr="006E08E2" w:rsidRDefault="006E08E2" w:rsidP="002323AE">
      <w:pPr>
        <w:pStyle w:val="a3"/>
        <w:spacing w:line="259" w:lineRule="auto"/>
        <w:jc w:val="both"/>
        <w:rPr>
          <w:sz w:val="28"/>
          <w:szCs w:val="28"/>
        </w:rPr>
      </w:pPr>
      <w:r w:rsidRPr="006E08E2">
        <w:rPr>
          <w:sz w:val="28"/>
          <w:szCs w:val="28"/>
        </w:rPr>
        <w:t>- развитие позитивного отношения к базовым общественным ценностям (человек, семья, Отечество, природа, мир, знания, труд, культура);</w:t>
      </w:r>
    </w:p>
    <w:p w:rsidR="006E08E2" w:rsidRPr="006E08E2" w:rsidRDefault="006E08E2" w:rsidP="002323AE">
      <w:pPr>
        <w:pStyle w:val="a3"/>
        <w:spacing w:line="259" w:lineRule="auto"/>
        <w:jc w:val="both"/>
        <w:rPr>
          <w:sz w:val="28"/>
          <w:szCs w:val="28"/>
        </w:rPr>
      </w:pPr>
      <w:r w:rsidRPr="006E08E2">
        <w:rPr>
          <w:sz w:val="28"/>
          <w:szCs w:val="28"/>
        </w:rPr>
        <w:t>- формированиестремлениякздоровомуобразу</w:t>
      </w:r>
      <w:r w:rsidRPr="002323AE">
        <w:rPr>
          <w:sz w:val="28"/>
          <w:szCs w:val="28"/>
        </w:rPr>
        <w:t xml:space="preserve"> жизни;</w:t>
      </w:r>
    </w:p>
    <w:p w:rsidR="006E08E2" w:rsidRPr="006E08E2" w:rsidRDefault="006E08E2" w:rsidP="002323AE">
      <w:pPr>
        <w:pStyle w:val="a3"/>
        <w:spacing w:line="259" w:lineRule="auto"/>
        <w:jc w:val="both"/>
        <w:rPr>
          <w:sz w:val="28"/>
          <w:szCs w:val="28"/>
        </w:rPr>
      </w:pPr>
      <w:r w:rsidRPr="006E08E2">
        <w:rPr>
          <w:sz w:val="28"/>
          <w:szCs w:val="28"/>
        </w:rPr>
        <w:t xml:space="preserve">- подготовкаучащихсякактивнойиполноценнойжизнедеятельностивсовременноммире. </w:t>
      </w:r>
    </w:p>
    <w:p w:rsidR="006E08E2" w:rsidRPr="006E08E2" w:rsidRDefault="006E08E2" w:rsidP="002323AE">
      <w:pPr>
        <w:pStyle w:val="a3"/>
        <w:spacing w:line="259" w:lineRule="auto"/>
        <w:ind w:firstLine="567"/>
        <w:jc w:val="both"/>
        <w:rPr>
          <w:sz w:val="28"/>
          <w:szCs w:val="28"/>
        </w:rPr>
      </w:pPr>
      <w:r w:rsidRPr="006E08E2">
        <w:rPr>
          <w:sz w:val="28"/>
          <w:szCs w:val="28"/>
        </w:rPr>
        <w:t>Центр несет в установленном законодательством Российской Федерации порядке ответственность за качество образования, за его соответствие федеральному государственному образовательному стандарту основного общего образования, за адекватность применяемых форм, методов и средств организации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p>
    <w:p w:rsidR="006E08E2" w:rsidRPr="006E08E2" w:rsidRDefault="006E08E2" w:rsidP="002323AE">
      <w:pPr>
        <w:pStyle w:val="a3"/>
        <w:spacing w:line="259" w:lineRule="auto"/>
        <w:jc w:val="both"/>
        <w:rPr>
          <w:sz w:val="28"/>
          <w:szCs w:val="28"/>
        </w:rPr>
      </w:pPr>
    </w:p>
    <w:p w:rsidR="006E08E2" w:rsidRPr="006E08E2" w:rsidRDefault="006E08E2" w:rsidP="002323AE">
      <w:pPr>
        <w:pStyle w:val="a3"/>
        <w:spacing w:line="259" w:lineRule="auto"/>
        <w:jc w:val="both"/>
        <w:rPr>
          <w:sz w:val="28"/>
          <w:szCs w:val="28"/>
        </w:rPr>
      </w:pPr>
    </w:p>
    <w:p w:rsidR="006E08E2" w:rsidRPr="006E08E2" w:rsidRDefault="006E08E2" w:rsidP="002323AE">
      <w:pPr>
        <w:pStyle w:val="a3"/>
        <w:spacing w:line="259" w:lineRule="auto"/>
        <w:jc w:val="both"/>
        <w:rPr>
          <w:sz w:val="28"/>
          <w:szCs w:val="28"/>
        </w:rPr>
      </w:pPr>
    </w:p>
    <w:p w:rsidR="006E08E2" w:rsidRPr="002323AE" w:rsidRDefault="006E08E2" w:rsidP="002323AE">
      <w:pPr>
        <w:pStyle w:val="a3"/>
        <w:spacing w:line="259" w:lineRule="auto"/>
        <w:jc w:val="center"/>
        <w:rPr>
          <w:sz w:val="28"/>
          <w:szCs w:val="28"/>
        </w:rPr>
      </w:pPr>
      <w:bookmarkStart w:id="1" w:name="_TOC_250005"/>
      <w:r w:rsidRPr="002323AE">
        <w:rPr>
          <w:sz w:val="28"/>
          <w:szCs w:val="28"/>
        </w:rPr>
        <w:t xml:space="preserve">Ожидаемые </w:t>
      </w:r>
      <w:bookmarkEnd w:id="1"/>
      <w:r w:rsidRPr="002323AE">
        <w:rPr>
          <w:sz w:val="28"/>
          <w:szCs w:val="28"/>
        </w:rPr>
        <w:t>результаты</w:t>
      </w:r>
    </w:p>
    <w:p w:rsidR="006E08E2" w:rsidRPr="006E08E2" w:rsidRDefault="006E08E2" w:rsidP="002323AE">
      <w:pPr>
        <w:pStyle w:val="a3"/>
        <w:spacing w:line="259" w:lineRule="auto"/>
        <w:jc w:val="both"/>
        <w:rPr>
          <w:sz w:val="28"/>
          <w:szCs w:val="28"/>
        </w:rPr>
      </w:pPr>
      <w:r w:rsidRPr="002323AE">
        <w:rPr>
          <w:sz w:val="28"/>
          <w:szCs w:val="28"/>
        </w:rPr>
        <w:t>Личностные:</w:t>
      </w:r>
    </w:p>
    <w:p w:rsidR="006E08E2" w:rsidRPr="006E08E2" w:rsidRDefault="006E08E2" w:rsidP="002323AE">
      <w:pPr>
        <w:pStyle w:val="a3"/>
        <w:spacing w:line="259" w:lineRule="auto"/>
        <w:jc w:val="both"/>
        <w:rPr>
          <w:sz w:val="28"/>
          <w:szCs w:val="28"/>
        </w:rPr>
      </w:pPr>
      <w:r w:rsidRPr="006E08E2">
        <w:rPr>
          <w:sz w:val="28"/>
          <w:szCs w:val="28"/>
        </w:rPr>
        <w:t>готовностьиспособностьк</w:t>
      </w:r>
      <w:r w:rsidRPr="002323AE">
        <w:rPr>
          <w:sz w:val="28"/>
          <w:szCs w:val="28"/>
        </w:rPr>
        <w:t xml:space="preserve"> саморазвитию;</w:t>
      </w:r>
    </w:p>
    <w:p w:rsidR="006E08E2" w:rsidRPr="006E08E2" w:rsidRDefault="006E08E2" w:rsidP="002323AE">
      <w:pPr>
        <w:pStyle w:val="a3"/>
        <w:spacing w:line="259" w:lineRule="auto"/>
        <w:jc w:val="both"/>
        <w:rPr>
          <w:sz w:val="28"/>
          <w:szCs w:val="28"/>
        </w:rPr>
      </w:pPr>
      <w:proofErr w:type="spellStart"/>
      <w:r w:rsidRPr="006E08E2">
        <w:rPr>
          <w:sz w:val="28"/>
          <w:szCs w:val="28"/>
        </w:rPr>
        <w:t>сформированность</w:t>
      </w:r>
      <w:proofErr w:type="spellEnd"/>
      <w:r w:rsidRPr="006E08E2">
        <w:rPr>
          <w:sz w:val="28"/>
          <w:szCs w:val="28"/>
        </w:rPr>
        <w:t xml:space="preserve"> мотивации к познанию, ценностно-смысловые установки, отражающие индивидуально-личностные позиции, социальные компетенции </w:t>
      </w:r>
      <w:r w:rsidRPr="006E08E2">
        <w:rPr>
          <w:sz w:val="28"/>
          <w:szCs w:val="28"/>
        </w:rPr>
        <w:lastRenderedPageBreak/>
        <w:t xml:space="preserve">личностных </w:t>
      </w:r>
      <w:r w:rsidRPr="002323AE">
        <w:rPr>
          <w:sz w:val="28"/>
          <w:szCs w:val="28"/>
        </w:rPr>
        <w:t>качеств;</w:t>
      </w:r>
    </w:p>
    <w:p w:rsidR="006E08E2" w:rsidRPr="006E08E2" w:rsidRDefault="006E08E2" w:rsidP="002323AE">
      <w:pPr>
        <w:pStyle w:val="a3"/>
        <w:spacing w:line="259" w:lineRule="auto"/>
        <w:jc w:val="both"/>
        <w:rPr>
          <w:sz w:val="28"/>
          <w:szCs w:val="28"/>
        </w:rPr>
      </w:pPr>
      <w:proofErr w:type="spellStart"/>
      <w:r w:rsidRPr="006E08E2">
        <w:rPr>
          <w:sz w:val="28"/>
          <w:szCs w:val="28"/>
        </w:rPr>
        <w:t>сформированностьосновгражданскойидентичности</w:t>
      </w:r>
      <w:proofErr w:type="spellEnd"/>
      <w:r w:rsidRPr="006E08E2">
        <w:rPr>
          <w:sz w:val="28"/>
          <w:szCs w:val="28"/>
        </w:rPr>
        <w:t xml:space="preserve">. </w:t>
      </w:r>
    </w:p>
    <w:p w:rsidR="006E08E2" w:rsidRPr="006E08E2" w:rsidRDefault="006E08E2" w:rsidP="002323AE">
      <w:pPr>
        <w:pStyle w:val="a3"/>
        <w:spacing w:line="259" w:lineRule="auto"/>
        <w:jc w:val="both"/>
        <w:rPr>
          <w:sz w:val="28"/>
          <w:szCs w:val="28"/>
        </w:rPr>
      </w:pPr>
      <w:r w:rsidRPr="002323AE">
        <w:rPr>
          <w:sz w:val="28"/>
          <w:szCs w:val="28"/>
        </w:rPr>
        <w:t>Предметные:</w:t>
      </w:r>
    </w:p>
    <w:p w:rsidR="006E08E2" w:rsidRPr="006E08E2" w:rsidRDefault="006E08E2" w:rsidP="002323AE">
      <w:pPr>
        <w:pStyle w:val="a3"/>
        <w:spacing w:line="259" w:lineRule="auto"/>
        <w:jc w:val="both"/>
        <w:rPr>
          <w:sz w:val="28"/>
          <w:szCs w:val="28"/>
        </w:rPr>
      </w:pPr>
      <w:r w:rsidRPr="006E08E2">
        <w:rPr>
          <w:sz w:val="28"/>
          <w:szCs w:val="28"/>
        </w:rPr>
        <w:t xml:space="preserve">получениеновогознанияиопытаегоприменения. </w:t>
      </w:r>
    </w:p>
    <w:p w:rsidR="006E08E2" w:rsidRPr="006E08E2" w:rsidRDefault="006E08E2" w:rsidP="002323AE">
      <w:pPr>
        <w:pStyle w:val="a3"/>
        <w:spacing w:line="259" w:lineRule="auto"/>
        <w:jc w:val="both"/>
        <w:rPr>
          <w:sz w:val="28"/>
          <w:szCs w:val="28"/>
        </w:rPr>
      </w:pPr>
      <w:proofErr w:type="spellStart"/>
      <w:r w:rsidRPr="002323AE">
        <w:rPr>
          <w:sz w:val="28"/>
          <w:szCs w:val="28"/>
        </w:rPr>
        <w:t>Метапредметные</w:t>
      </w:r>
      <w:proofErr w:type="spellEnd"/>
      <w:r w:rsidRPr="002323AE">
        <w:rPr>
          <w:sz w:val="28"/>
          <w:szCs w:val="28"/>
        </w:rPr>
        <w:t>:</w:t>
      </w:r>
    </w:p>
    <w:p w:rsidR="006E08E2" w:rsidRPr="006E08E2" w:rsidRDefault="006E08E2" w:rsidP="002323AE">
      <w:pPr>
        <w:pStyle w:val="a3"/>
        <w:spacing w:line="259" w:lineRule="auto"/>
        <w:jc w:val="both"/>
        <w:rPr>
          <w:sz w:val="28"/>
          <w:szCs w:val="28"/>
        </w:rPr>
      </w:pPr>
      <w:r w:rsidRPr="006E08E2">
        <w:rPr>
          <w:sz w:val="28"/>
          <w:szCs w:val="28"/>
        </w:rPr>
        <w:t xml:space="preserve">освоение универсальных учебных действий; - овладение ключевыми </w:t>
      </w:r>
    </w:p>
    <w:p w:rsidR="006E08E2" w:rsidRPr="006E08E2" w:rsidRDefault="006E08E2" w:rsidP="002323AE">
      <w:pPr>
        <w:pStyle w:val="a3"/>
        <w:spacing w:line="259" w:lineRule="auto"/>
        <w:jc w:val="both"/>
        <w:rPr>
          <w:sz w:val="28"/>
          <w:szCs w:val="28"/>
        </w:rPr>
      </w:pPr>
      <w:r w:rsidRPr="006E08E2">
        <w:rPr>
          <w:sz w:val="28"/>
          <w:szCs w:val="28"/>
        </w:rPr>
        <w:t>компетенциями. Воспитательный результат внеурочной деятельности - непосредственное духовно- нравственное приобретение обучающегося благодаря его участию в том или ином виде деятельности. Воспитательный эффект внеурочной деятельности - влияние (последствие) того или иного духовно-нравственного приобретения на процесс развития личности обучающегося. Всевиды внеурочной деятельности учащихся на уровнеосновного общего образования строго ориентированы на воспитательные результаты. Внеурочная деятельность способствуеттому, чтошкольниксамостоятельнодействует вобщественной жизни, может приобрести опыт исследовательской деятельности; опыт публичного выступления; опыт самообслуживания, самоорганизации и организации совместной деятельности с другими детьми.</w:t>
      </w:r>
    </w:p>
    <w:p w:rsidR="006E08E2" w:rsidRPr="006E08E2" w:rsidRDefault="006E08E2" w:rsidP="006E08E2">
      <w:pPr>
        <w:pStyle w:val="a3"/>
        <w:spacing w:before="5"/>
        <w:rPr>
          <w:sz w:val="28"/>
          <w:szCs w:val="28"/>
        </w:rPr>
      </w:pPr>
    </w:p>
    <w:p w:rsidR="006E08E2" w:rsidRPr="006E08E2" w:rsidRDefault="006E08E2" w:rsidP="006E08E2">
      <w:pPr>
        <w:pStyle w:val="1"/>
        <w:spacing w:before="0"/>
        <w:ind w:right="1611"/>
        <w:rPr>
          <w:b w:val="0"/>
          <w:sz w:val="28"/>
          <w:szCs w:val="28"/>
        </w:rPr>
      </w:pPr>
      <w:bookmarkStart w:id="2" w:name="_TOC_250004"/>
    </w:p>
    <w:p w:rsidR="006E08E2" w:rsidRDefault="006E08E2" w:rsidP="006E08E2">
      <w:pPr>
        <w:pStyle w:val="1"/>
        <w:spacing w:before="0"/>
        <w:ind w:right="1611"/>
        <w:rPr>
          <w:b w:val="0"/>
          <w:spacing w:val="-2"/>
          <w:sz w:val="28"/>
          <w:szCs w:val="28"/>
        </w:rPr>
      </w:pPr>
      <w:r w:rsidRPr="006E08E2">
        <w:rPr>
          <w:b w:val="0"/>
          <w:sz w:val="28"/>
          <w:szCs w:val="28"/>
        </w:rPr>
        <w:t>Формывнеурочной</w:t>
      </w:r>
      <w:bookmarkEnd w:id="2"/>
      <w:r w:rsidRPr="006E08E2">
        <w:rPr>
          <w:b w:val="0"/>
          <w:spacing w:val="-2"/>
          <w:sz w:val="28"/>
          <w:szCs w:val="28"/>
        </w:rPr>
        <w:t>деятельности</w:t>
      </w:r>
    </w:p>
    <w:p w:rsidR="002323AE" w:rsidRPr="006E08E2" w:rsidRDefault="002323AE" w:rsidP="006E08E2">
      <w:pPr>
        <w:pStyle w:val="1"/>
        <w:spacing w:before="0"/>
        <w:ind w:right="1611"/>
        <w:rPr>
          <w:b w:val="0"/>
          <w:sz w:val="28"/>
          <w:szCs w:val="28"/>
        </w:rPr>
      </w:pPr>
    </w:p>
    <w:p w:rsidR="006E08E2" w:rsidRDefault="006E08E2" w:rsidP="002323AE">
      <w:pPr>
        <w:pStyle w:val="a3"/>
        <w:spacing w:line="259" w:lineRule="auto"/>
        <w:jc w:val="both"/>
        <w:rPr>
          <w:sz w:val="28"/>
          <w:szCs w:val="28"/>
        </w:rPr>
      </w:pPr>
      <w:r w:rsidRPr="006E08E2">
        <w:rPr>
          <w:sz w:val="28"/>
          <w:szCs w:val="28"/>
        </w:rPr>
        <w:t>Внеурочная деятельность может быть организова</w:t>
      </w:r>
      <w:r>
        <w:rPr>
          <w:sz w:val="28"/>
          <w:szCs w:val="28"/>
        </w:rPr>
        <w:t>на в следующих формах:</w:t>
      </w:r>
    </w:p>
    <w:p w:rsidR="006E08E2" w:rsidRDefault="006E08E2" w:rsidP="002323AE">
      <w:pPr>
        <w:pStyle w:val="a3"/>
        <w:spacing w:line="259" w:lineRule="auto"/>
        <w:jc w:val="both"/>
        <w:rPr>
          <w:spacing w:val="-8"/>
          <w:sz w:val="28"/>
          <w:szCs w:val="28"/>
        </w:rPr>
      </w:pPr>
      <w:r>
        <w:rPr>
          <w:sz w:val="28"/>
          <w:szCs w:val="28"/>
        </w:rPr>
        <w:t xml:space="preserve">- </w:t>
      </w:r>
      <w:r w:rsidRPr="006E08E2">
        <w:rPr>
          <w:sz w:val="28"/>
          <w:szCs w:val="28"/>
        </w:rPr>
        <w:t>экскурсии, посещениямузеев,театров,кинотеатров</w:t>
      </w:r>
      <w:r>
        <w:rPr>
          <w:spacing w:val="-8"/>
          <w:sz w:val="28"/>
          <w:szCs w:val="28"/>
        </w:rPr>
        <w:t>;</w:t>
      </w:r>
    </w:p>
    <w:p w:rsidR="006E08E2" w:rsidRDefault="006E08E2" w:rsidP="002323AE">
      <w:pPr>
        <w:pStyle w:val="a3"/>
        <w:spacing w:line="259" w:lineRule="auto"/>
        <w:jc w:val="both"/>
        <w:rPr>
          <w:sz w:val="28"/>
          <w:szCs w:val="28"/>
        </w:rPr>
      </w:pPr>
      <w:r>
        <w:rPr>
          <w:sz w:val="28"/>
          <w:szCs w:val="28"/>
        </w:rPr>
        <w:t>- встречи;</w:t>
      </w:r>
    </w:p>
    <w:p w:rsidR="006E08E2" w:rsidRDefault="006E08E2" w:rsidP="002323AE">
      <w:pPr>
        <w:pStyle w:val="a3"/>
        <w:spacing w:line="259" w:lineRule="auto"/>
        <w:jc w:val="both"/>
        <w:rPr>
          <w:sz w:val="28"/>
          <w:szCs w:val="28"/>
        </w:rPr>
      </w:pPr>
      <w:r>
        <w:rPr>
          <w:sz w:val="28"/>
          <w:szCs w:val="28"/>
        </w:rPr>
        <w:t xml:space="preserve">- </w:t>
      </w:r>
      <w:r w:rsidRPr="006E08E2">
        <w:rPr>
          <w:sz w:val="28"/>
          <w:szCs w:val="28"/>
        </w:rPr>
        <w:t>професси</w:t>
      </w:r>
      <w:r>
        <w:rPr>
          <w:sz w:val="28"/>
          <w:szCs w:val="28"/>
        </w:rPr>
        <w:t>ональные пробы, ролевые игры;</w:t>
      </w:r>
    </w:p>
    <w:p w:rsidR="006E08E2" w:rsidRDefault="006E08E2" w:rsidP="002323AE">
      <w:pPr>
        <w:pStyle w:val="a3"/>
        <w:spacing w:line="259" w:lineRule="auto"/>
        <w:jc w:val="both"/>
        <w:rPr>
          <w:sz w:val="28"/>
          <w:szCs w:val="28"/>
        </w:rPr>
      </w:pPr>
      <w:r>
        <w:rPr>
          <w:sz w:val="28"/>
          <w:szCs w:val="28"/>
        </w:rPr>
        <w:t>- реализация проектов;</w:t>
      </w:r>
    </w:p>
    <w:p w:rsidR="006E08E2" w:rsidRPr="006E08E2" w:rsidRDefault="006E08E2" w:rsidP="002323AE">
      <w:pPr>
        <w:pStyle w:val="a3"/>
        <w:spacing w:line="259" w:lineRule="auto"/>
        <w:jc w:val="both"/>
        <w:rPr>
          <w:sz w:val="28"/>
          <w:szCs w:val="28"/>
        </w:rPr>
      </w:pPr>
      <w:r>
        <w:rPr>
          <w:sz w:val="28"/>
          <w:szCs w:val="28"/>
        </w:rPr>
        <w:t xml:space="preserve">- кружки, </w:t>
      </w:r>
      <w:r w:rsidRPr="006E08E2">
        <w:rPr>
          <w:sz w:val="28"/>
          <w:szCs w:val="28"/>
        </w:rPr>
        <w:t>походы и т.п.</w:t>
      </w:r>
    </w:p>
    <w:p w:rsidR="006E08E2" w:rsidRPr="006E08E2" w:rsidRDefault="006E08E2" w:rsidP="006E08E2">
      <w:pPr>
        <w:pStyle w:val="1"/>
        <w:spacing w:before="162"/>
        <w:ind w:right="1612"/>
        <w:rPr>
          <w:b w:val="0"/>
          <w:sz w:val="28"/>
          <w:szCs w:val="28"/>
        </w:rPr>
      </w:pPr>
      <w:bookmarkStart w:id="3" w:name="_TOC_250003"/>
    </w:p>
    <w:p w:rsidR="006E08E2" w:rsidRDefault="006E08E2" w:rsidP="006E08E2">
      <w:pPr>
        <w:pStyle w:val="1"/>
        <w:spacing w:before="162"/>
        <w:ind w:right="1612"/>
        <w:rPr>
          <w:b w:val="0"/>
          <w:spacing w:val="-2"/>
          <w:sz w:val="28"/>
          <w:szCs w:val="28"/>
        </w:rPr>
      </w:pPr>
      <w:r w:rsidRPr="006E08E2">
        <w:rPr>
          <w:b w:val="0"/>
          <w:sz w:val="28"/>
          <w:szCs w:val="28"/>
        </w:rPr>
        <w:t>Режимвнеурочной</w:t>
      </w:r>
      <w:bookmarkEnd w:id="3"/>
      <w:r w:rsidRPr="006E08E2">
        <w:rPr>
          <w:b w:val="0"/>
          <w:spacing w:val="-2"/>
          <w:sz w:val="28"/>
          <w:szCs w:val="28"/>
        </w:rPr>
        <w:t>деятельности</w:t>
      </w:r>
    </w:p>
    <w:p w:rsidR="002323AE" w:rsidRPr="006E08E2" w:rsidRDefault="002323AE" w:rsidP="006E08E2">
      <w:pPr>
        <w:pStyle w:val="1"/>
        <w:spacing w:before="162"/>
        <w:ind w:right="1612"/>
        <w:rPr>
          <w:b w:val="0"/>
          <w:sz w:val="28"/>
          <w:szCs w:val="28"/>
        </w:rPr>
      </w:pPr>
    </w:p>
    <w:p w:rsidR="006E08E2" w:rsidRPr="006E08E2" w:rsidRDefault="006E08E2" w:rsidP="002323AE">
      <w:pPr>
        <w:pStyle w:val="a3"/>
        <w:spacing w:line="259" w:lineRule="auto"/>
        <w:ind w:firstLine="567"/>
        <w:jc w:val="both"/>
        <w:rPr>
          <w:sz w:val="28"/>
          <w:szCs w:val="28"/>
        </w:rPr>
      </w:pPr>
      <w:r w:rsidRPr="006E08E2">
        <w:rPr>
          <w:sz w:val="28"/>
          <w:szCs w:val="28"/>
        </w:rPr>
        <w:t>Всоответствииссанитарно-эпидемиологическимиправиламиинормативамиорганизован перерыв между последним уроком и началом занятий внеурочной деятельности. Продолжительность занятий внеурочной деятельности составляет 40 минут. Перерыв между занятиями внеурочной деятельности 10 минут.</w:t>
      </w:r>
    </w:p>
    <w:p w:rsidR="006E08E2" w:rsidRPr="006E08E2" w:rsidRDefault="006E08E2" w:rsidP="002323AE">
      <w:pPr>
        <w:pStyle w:val="a3"/>
        <w:spacing w:line="259" w:lineRule="auto"/>
        <w:ind w:firstLine="567"/>
        <w:jc w:val="both"/>
        <w:rPr>
          <w:sz w:val="28"/>
          <w:szCs w:val="28"/>
        </w:rPr>
      </w:pPr>
      <w:r w:rsidRPr="006E08E2">
        <w:rPr>
          <w:sz w:val="28"/>
          <w:szCs w:val="28"/>
        </w:rPr>
        <w:t>Для обучающихся, посещающих занятия в организациях дополнительного образования (спортивных школах, музыкальных школах и др. организациях) количество часов внеурочной деятельности может быть сокращено.Расписание внеурочных занятий составляется отдельно от расписания уроков.</w:t>
      </w:r>
    </w:p>
    <w:p w:rsidR="006E08E2" w:rsidRPr="006E08E2" w:rsidRDefault="006E08E2" w:rsidP="002323AE">
      <w:pPr>
        <w:pStyle w:val="a3"/>
        <w:spacing w:line="259" w:lineRule="auto"/>
        <w:ind w:firstLine="567"/>
        <w:jc w:val="both"/>
        <w:rPr>
          <w:sz w:val="28"/>
          <w:szCs w:val="28"/>
        </w:rPr>
      </w:pPr>
      <w:r w:rsidRPr="006E08E2">
        <w:rPr>
          <w:sz w:val="28"/>
          <w:szCs w:val="28"/>
        </w:rPr>
        <w:t>В</w:t>
      </w:r>
      <w:r w:rsidR="004C7611">
        <w:rPr>
          <w:sz w:val="28"/>
          <w:szCs w:val="28"/>
        </w:rPr>
        <w:t>2023-2024</w:t>
      </w:r>
      <w:r w:rsidRPr="006E08E2">
        <w:rPr>
          <w:sz w:val="28"/>
          <w:szCs w:val="28"/>
        </w:rPr>
        <w:t xml:space="preserve">учебномгодувнеурочнаядеятельностьреализуетсяв1классе, в соответствии с требованиями обновленного ФГОС начального общего </w:t>
      </w:r>
      <w:r w:rsidRPr="006E08E2">
        <w:rPr>
          <w:sz w:val="28"/>
          <w:szCs w:val="28"/>
        </w:rPr>
        <w:lastRenderedPageBreak/>
        <w:t>образования.</w:t>
      </w:r>
    </w:p>
    <w:p w:rsidR="006E08E2" w:rsidRPr="002323AE" w:rsidRDefault="006E08E2" w:rsidP="002323AE">
      <w:pPr>
        <w:pStyle w:val="a3"/>
        <w:spacing w:line="259" w:lineRule="auto"/>
        <w:jc w:val="both"/>
        <w:rPr>
          <w:sz w:val="28"/>
          <w:szCs w:val="28"/>
        </w:rPr>
      </w:pPr>
    </w:p>
    <w:p w:rsidR="006E08E2" w:rsidRPr="006E08E2" w:rsidRDefault="006E08E2" w:rsidP="002323AE">
      <w:pPr>
        <w:pStyle w:val="a3"/>
        <w:spacing w:line="259" w:lineRule="auto"/>
        <w:jc w:val="both"/>
        <w:rPr>
          <w:sz w:val="28"/>
          <w:szCs w:val="28"/>
        </w:rPr>
      </w:pPr>
    </w:p>
    <w:p w:rsidR="006E08E2" w:rsidRPr="002323AE" w:rsidRDefault="006E08E2" w:rsidP="002323AE">
      <w:pPr>
        <w:pStyle w:val="a3"/>
        <w:spacing w:line="259" w:lineRule="auto"/>
        <w:jc w:val="both"/>
        <w:rPr>
          <w:sz w:val="28"/>
          <w:szCs w:val="28"/>
        </w:rPr>
      </w:pPr>
    </w:p>
    <w:p w:rsidR="006E08E2" w:rsidRPr="006E08E2" w:rsidRDefault="006E08E2" w:rsidP="002323AE">
      <w:pPr>
        <w:pStyle w:val="a3"/>
        <w:spacing w:line="259" w:lineRule="auto"/>
        <w:jc w:val="both"/>
        <w:rPr>
          <w:sz w:val="28"/>
          <w:szCs w:val="28"/>
        </w:rPr>
      </w:pPr>
    </w:p>
    <w:sectPr w:rsidR="006E08E2" w:rsidRPr="006E08E2" w:rsidSect="006C2F14">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F20480"/>
    <w:multiLevelType w:val="hybridMultilevel"/>
    <w:tmpl w:val="8ECA7DC8"/>
    <w:lvl w:ilvl="0" w:tplc="E7CC2B4A">
      <w:numFmt w:val="bullet"/>
      <w:lvlText w:val="-"/>
      <w:lvlJc w:val="left"/>
      <w:pPr>
        <w:ind w:left="962" w:hanging="130"/>
      </w:pPr>
      <w:rPr>
        <w:rFonts w:ascii="Times New Roman" w:eastAsia="Times New Roman" w:hAnsi="Times New Roman" w:cs="Times New Roman" w:hint="default"/>
        <w:b w:val="0"/>
        <w:bCs w:val="0"/>
        <w:i w:val="0"/>
        <w:iCs w:val="0"/>
        <w:w w:val="99"/>
        <w:sz w:val="24"/>
        <w:szCs w:val="24"/>
        <w:lang w:val="ru-RU" w:eastAsia="en-US" w:bidi="ar-SA"/>
      </w:rPr>
    </w:lvl>
    <w:lvl w:ilvl="1" w:tplc="FC701FFE">
      <w:numFmt w:val="bullet"/>
      <w:lvlText w:val="•"/>
      <w:lvlJc w:val="left"/>
      <w:pPr>
        <w:ind w:left="1940" w:hanging="130"/>
      </w:pPr>
      <w:rPr>
        <w:rFonts w:hint="default"/>
        <w:lang w:val="ru-RU" w:eastAsia="en-US" w:bidi="ar-SA"/>
      </w:rPr>
    </w:lvl>
    <w:lvl w:ilvl="2" w:tplc="DAB60292">
      <w:numFmt w:val="bullet"/>
      <w:lvlText w:val="•"/>
      <w:lvlJc w:val="left"/>
      <w:pPr>
        <w:ind w:left="2921" w:hanging="130"/>
      </w:pPr>
      <w:rPr>
        <w:rFonts w:hint="default"/>
        <w:lang w:val="ru-RU" w:eastAsia="en-US" w:bidi="ar-SA"/>
      </w:rPr>
    </w:lvl>
    <w:lvl w:ilvl="3" w:tplc="1480DA98">
      <w:numFmt w:val="bullet"/>
      <w:lvlText w:val="•"/>
      <w:lvlJc w:val="left"/>
      <w:pPr>
        <w:ind w:left="3901" w:hanging="130"/>
      </w:pPr>
      <w:rPr>
        <w:rFonts w:hint="default"/>
        <w:lang w:val="ru-RU" w:eastAsia="en-US" w:bidi="ar-SA"/>
      </w:rPr>
    </w:lvl>
    <w:lvl w:ilvl="4" w:tplc="78B41348">
      <w:numFmt w:val="bullet"/>
      <w:lvlText w:val="•"/>
      <w:lvlJc w:val="left"/>
      <w:pPr>
        <w:ind w:left="4882" w:hanging="130"/>
      </w:pPr>
      <w:rPr>
        <w:rFonts w:hint="default"/>
        <w:lang w:val="ru-RU" w:eastAsia="en-US" w:bidi="ar-SA"/>
      </w:rPr>
    </w:lvl>
    <w:lvl w:ilvl="5" w:tplc="1CB80A66">
      <w:numFmt w:val="bullet"/>
      <w:lvlText w:val="•"/>
      <w:lvlJc w:val="left"/>
      <w:pPr>
        <w:ind w:left="5863" w:hanging="130"/>
      </w:pPr>
      <w:rPr>
        <w:rFonts w:hint="default"/>
        <w:lang w:val="ru-RU" w:eastAsia="en-US" w:bidi="ar-SA"/>
      </w:rPr>
    </w:lvl>
    <w:lvl w:ilvl="6" w:tplc="48FE9EFA">
      <w:numFmt w:val="bullet"/>
      <w:lvlText w:val="•"/>
      <w:lvlJc w:val="left"/>
      <w:pPr>
        <w:ind w:left="6843" w:hanging="130"/>
      </w:pPr>
      <w:rPr>
        <w:rFonts w:hint="default"/>
        <w:lang w:val="ru-RU" w:eastAsia="en-US" w:bidi="ar-SA"/>
      </w:rPr>
    </w:lvl>
    <w:lvl w:ilvl="7" w:tplc="4FDC3380">
      <w:numFmt w:val="bullet"/>
      <w:lvlText w:val="•"/>
      <w:lvlJc w:val="left"/>
      <w:pPr>
        <w:ind w:left="7824" w:hanging="130"/>
      </w:pPr>
      <w:rPr>
        <w:rFonts w:hint="default"/>
        <w:lang w:val="ru-RU" w:eastAsia="en-US" w:bidi="ar-SA"/>
      </w:rPr>
    </w:lvl>
    <w:lvl w:ilvl="8" w:tplc="2E4458B0">
      <w:numFmt w:val="bullet"/>
      <w:lvlText w:val="•"/>
      <w:lvlJc w:val="left"/>
      <w:pPr>
        <w:ind w:left="8805" w:hanging="130"/>
      </w:pPr>
      <w:rPr>
        <w:rFonts w:hint="default"/>
        <w:lang w:val="ru-RU"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2F14"/>
    <w:rsid w:val="002323AE"/>
    <w:rsid w:val="00383BA5"/>
    <w:rsid w:val="004C6115"/>
    <w:rsid w:val="004C7611"/>
    <w:rsid w:val="006C2F14"/>
    <w:rsid w:val="006E08E2"/>
    <w:rsid w:val="008E0F63"/>
    <w:rsid w:val="009A6386"/>
    <w:rsid w:val="00C202FF"/>
    <w:rsid w:val="00EC0B3F"/>
    <w:rsid w:val="00FD13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C2F14"/>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6E08E2"/>
    <w:pPr>
      <w:spacing w:before="90"/>
      <w:ind w:left="2123" w:right="1616"/>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C2F14"/>
    <w:rPr>
      <w:sz w:val="24"/>
      <w:szCs w:val="24"/>
    </w:rPr>
  </w:style>
  <w:style w:type="character" w:customStyle="1" w:styleId="a4">
    <w:name w:val="Основной текст Знак"/>
    <w:basedOn w:val="a0"/>
    <w:link w:val="a3"/>
    <w:uiPriority w:val="1"/>
    <w:rsid w:val="006C2F14"/>
    <w:rPr>
      <w:rFonts w:ascii="Times New Roman" w:eastAsia="Times New Roman" w:hAnsi="Times New Roman" w:cs="Times New Roman"/>
      <w:sz w:val="24"/>
      <w:szCs w:val="24"/>
    </w:rPr>
  </w:style>
  <w:style w:type="paragraph" w:styleId="a5">
    <w:name w:val="List Paragraph"/>
    <w:basedOn w:val="a"/>
    <w:uiPriority w:val="1"/>
    <w:qFormat/>
    <w:rsid w:val="006C2F14"/>
    <w:pPr>
      <w:ind w:left="962"/>
    </w:pPr>
  </w:style>
  <w:style w:type="table" w:customStyle="1" w:styleId="TableNormal">
    <w:name w:val="Table Normal"/>
    <w:uiPriority w:val="2"/>
    <w:semiHidden/>
    <w:unhideWhenUsed/>
    <w:qFormat/>
    <w:rsid w:val="00EC0B3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styleId="a6">
    <w:name w:val="Table Grid"/>
    <w:basedOn w:val="a1"/>
    <w:uiPriority w:val="39"/>
    <w:rsid w:val="00EC0B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EC0B3F"/>
  </w:style>
  <w:style w:type="character" w:customStyle="1" w:styleId="10">
    <w:name w:val="Заголовок 1 Знак"/>
    <w:basedOn w:val="a0"/>
    <w:link w:val="1"/>
    <w:uiPriority w:val="1"/>
    <w:rsid w:val="006E08E2"/>
    <w:rPr>
      <w:rFonts w:ascii="Times New Roman" w:eastAsia="Times New Roman" w:hAnsi="Times New Roman" w:cs="Times New Roman"/>
      <w:b/>
      <w:bCs/>
      <w:sz w:val="24"/>
      <w:szCs w:val="24"/>
    </w:rPr>
  </w:style>
  <w:style w:type="paragraph" w:styleId="a7">
    <w:name w:val="Balloon Text"/>
    <w:basedOn w:val="a"/>
    <w:link w:val="a8"/>
    <w:uiPriority w:val="99"/>
    <w:semiHidden/>
    <w:unhideWhenUsed/>
    <w:rsid w:val="008E0F63"/>
    <w:rPr>
      <w:rFonts w:ascii="Segoe UI" w:hAnsi="Segoe UI" w:cs="Segoe UI"/>
      <w:sz w:val="18"/>
      <w:szCs w:val="18"/>
    </w:rPr>
  </w:style>
  <w:style w:type="character" w:customStyle="1" w:styleId="a8">
    <w:name w:val="Текст выноски Знак"/>
    <w:basedOn w:val="a0"/>
    <w:link w:val="a7"/>
    <w:uiPriority w:val="99"/>
    <w:semiHidden/>
    <w:rsid w:val="008E0F63"/>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kiv.instrao.ru/bank-zadani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736B3-9799-41A1-8D26-D5B10C476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1522</Words>
  <Characters>8682</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dc:creator>
  <cp:lastModifiedBy>Роза</cp:lastModifiedBy>
  <cp:revision>2</cp:revision>
  <cp:lastPrinted>2022-09-14T08:01:00Z</cp:lastPrinted>
  <dcterms:created xsi:type="dcterms:W3CDTF">2023-11-07T12:58:00Z</dcterms:created>
  <dcterms:modified xsi:type="dcterms:W3CDTF">2023-11-07T12:58:00Z</dcterms:modified>
</cp:coreProperties>
</file>